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7906" w14:textId="77777777" w:rsidR="001F544F" w:rsidRDefault="00404D69">
      <w:pPr>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 xml:space="preserve">SIFT </w:t>
      </w:r>
    </w:p>
    <w:p w14:paraId="4B62CDBF" w14:textId="77777777" w:rsidR="00404D69" w:rsidRPr="00E774C5" w:rsidRDefault="00404D69">
      <w:pPr>
        <w:rPr>
          <w:rFonts w:ascii="Times New Roman" w:eastAsia="Times New Roman" w:hAnsi="Times New Roman" w:cs="Times New Roman"/>
          <w:b/>
          <w:bCs/>
          <w:kern w:val="36"/>
          <w:sz w:val="32"/>
          <w:szCs w:val="48"/>
          <w:lang w:eastAsia="en-GB"/>
        </w:rPr>
      </w:pPr>
    </w:p>
    <w:p w14:paraId="2FF77C75" w14:textId="2251D817" w:rsidR="001B3EEF" w:rsidRDefault="00404D69">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
          <w:bCs/>
          <w:kern w:val="36"/>
          <w:sz w:val="24"/>
          <w:szCs w:val="48"/>
          <w:lang w:eastAsia="en-GB"/>
        </w:rPr>
        <w:t xml:space="preserve">Background: </w:t>
      </w:r>
      <w:r w:rsidR="00875814">
        <w:rPr>
          <w:rFonts w:ascii="Times New Roman" w:eastAsia="Times New Roman" w:hAnsi="Times New Roman" w:cs="Times New Roman"/>
          <w:bCs/>
          <w:kern w:val="36"/>
          <w:sz w:val="24"/>
          <w:szCs w:val="48"/>
          <w:lang w:eastAsia="en-GB"/>
        </w:rPr>
        <w:t xml:space="preserve">SIFT </w:t>
      </w:r>
      <w:r w:rsidRPr="00081935">
        <w:rPr>
          <w:rFonts w:ascii="Times New Roman" w:eastAsia="Times New Roman" w:hAnsi="Times New Roman" w:cs="Times New Roman"/>
          <w:bCs/>
          <w:kern w:val="36"/>
          <w:sz w:val="24"/>
          <w:szCs w:val="48"/>
          <w:lang w:eastAsia="en-GB"/>
        </w:rPr>
        <w:t xml:space="preserve">is a </w:t>
      </w:r>
      <w:r w:rsidR="00E774C5" w:rsidRPr="00081935">
        <w:rPr>
          <w:rFonts w:ascii="Times New Roman" w:eastAsia="Times New Roman" w:hAnsi="Times New Roman" w:cs="Times New Roman"/>
          <w:bCs/>
          <w:kern w:val="36"/>
          <w:sz w:val="24"/>
          <w:szCs w:val="48"/>
          <w:lang w:eastAsia="en-GB"/>
        </w:rPr>
        <w:t>user-friendly</w:t>
      </w:r>
      <w:r w:rsidRPr="00081935">
        <w:rPr>
          <w:rFonts w:ascii="Times New Roman" w:eastAsia="Times New Roman" w:hAnsi="Times New Roman" w:cs="Times New Roman"/>
          <w:bCs/>
          <w:kern w:val="36"/>
          <w:sz w:val="24"/>
          <w:szCs w:val="48"/>
          <w:lang w:eastAsia="en-GB"/>
        </w:rPr>
        <w:t xml:space="preserve"> sediment fingerprinting tool based upon the “r” platform</w:t>
      </w:r>
      <w:r w:rsidR="00E774C5" w:rsidRPr="00081935">
        <w:rPr>
          <w:rFonts w:ascii="Times New Roman" w:eastAsia="Times New Roman" w:hAnsi="Times New Roman" w:cs="Times New Roman"/>
          <w:bCs/>
          <w:kern w:val="36"/>
          <w:sz w:val="24"/>
          <w:szCs w:val="48"/>
          <w:lang w:eastAsia="en-GB"/>
        </w:rPr>
        <w:t xml:space="preserve"> and a Shiny user interface</w:t>
      </w:r>
      <w:r w:rsidRPr="00081935">
        <w:rPr>
          <w:rFonts w:ascii="Times New Roman" w:eastAsia="Times New Roman" w:hAnsi="Times New Roman" w:cs="Times New Roman"/>
          <w:bCs/>
          <w:kern w:val="36"/>
          <w:sz w:val="24"/>
          <w:szCs w:val="48"/>
          <w:lang w:eastAsia="en-GB"/>
        </w:rPr>
        <w:t xml:space="preserve">. </w:t>
      </w:r>
      <w:r w:rsidR="00EE1421" w:rsidRPr="00081935">
        <w:rPr>
          <w:rFonts w:ascii="Times New Roman" w:eastAsia="Times New Roman" w:hAnsi="Times New Roman" w:cs="Times New Roman"/>
          <w:bCs/>
          <w:kern w:val="36"/>
          <w:sz w:val="24"/>
          <w:szCs w:val="48"/>
          <w:lang w:eastAsia="en-GB"/>
        </w:rPr>
        <w:t xml:space="preserve">It assumes a basic knowledge of the fundamentals of how sediment fingerprinting works </w:t>
      </w:r>
      <w:r w:rsidR="00902AA7">
        <w:rPr>
          <w:rFonts w:ascii="Times New Roman" w:eastAsia="Times New Roman" w:hAnsi="Times New Roman" w:cs="Times New Roman"/>
          <w:bCs/>
          <w:kern w:val="36"/>
          <w:sz w:val="24"/>
          <w:szCs w:val="48"/>
          <w:lang w:eastAsia="en-GB"/>
        </w:rPr>
        <w:t xml:space="preserve">(see Collins et al., 2017 for a recent review) </w:t>
      </w:r>
      <w:r w:rsidR="00EE1421" w:rsidRPr="00081935">
        <w:rPr>
          <w:rFonts w:ascii="Times New Roman" w:eastAsia="Times New Roman" w:hAnsi="Times New Roman" w:cs="Times New Roman"/>
          <w:bCs/>
          <w:kern w:val="36"/>
          <w:sz w:val="24"/>
          <w:szCs w:val="48"/>
          <w:lang w:eastAsia="en-GB"/>
        </w:rPr>
        <w:t>but does not require knowledge</w:t>
      </w:r>
      <w:r w:rsidR="00902AA7">
        <w:rPr>
          <w:rFonts w:ascii="Times New Roman" w:eastAsia="Times New Roman" w:hAnsi="Times New Roman" w:cs="Times New Roman"/>
          <w:bCs/>
          <w:kern w:val="36"/>
          <w:sz w:val="24"/>
          <w:szCs w:val="48"/>
          <w:lang w:eastAsia="en-GB"/>
        </w:rPr>
        <w:t xml:space="preserve"> of</w:t>
      </w:r>
      <w:r w:rsidR="00EE1421" w:rsidRPr="00081935">
        <w:rPr>
          <w:rFonts w:ascii="Times New Roman" w:eastAsia="Times New Roman" w:hAnsi="Times New Roman" w:cs="Times New Roman"/>
          <w:bCs/>
          <w:kern w:val="36"/>
          <w:sz w:val="24"/>
          <w:szCs w:val="48"/>
          <w:lang w:eastAsia="en-GB"/>
        </w:rPr>
        <w:t xml:space="preserve"> statistical or modelling techniques. </w:t>
      </w:r>
      <w:r w:rsidRPr="00081935">
        <w:rPr>
          <w:rFonts w:ascii="Times New Roman" w:eastAsia="Times New Roman" w:hAnsi="Times New Roman" w:cs="Times New Roman"/>
          <w:bCs/>
          <w:kern w:val="36"/>
          <w:sz w:val="24"/>
          <w:szCs w:val="48"/>
          <w:lang w:eastAsia="en-GB"/>
        </w:rPr>
        <w:t xml:space="preserve">This tool </w:t>
      </w:r>
      <w:r w:rsidR="00902AA7">
        <w:rPr>
          <w:rFonts w:ascii="Times New Roman" w:eastAsia="Times New Roman" w:hAnsi="Times New Roman" w:cs="Times New Roman"/>
          <w:bCs/>
          <w:kern w:val="36"/>
          <w:sz w:val="24"/>
          <w:szCs w:val="48"/>
          <w:lang w:eastAsia="en-GB"/>
        </w:rPr>
        <w:t>steps end-users</w:t>
      </w:r>
      <w:r w:rsidRPr="00081935">
        <w:rPr>
          <w:rFonts w:ascii="Times New Roman" w:eastAsia="Times New Roman" w:hAnsi="Times New Roman" w:cs="Times New Roman"/>
          <w:bCs/>
          <w:kern w:val="36"/>
          <w:sz w:val="24"/>
          <w:szCs w:val="48"/>
          <w:lang w:eastAsia="en-GB"/>
        </w:rPr>
        <w:t xml:space="preserve"> through</w:t>
      </w:r>
      <w:r w:rsidR="00902AA7">
        <w:rPr>
          <w:rFonts w:ascii="Times New Roman" w:eastAsia="Times New Roman" w:hAnsi="Times New Roman" w:cs="Times New Roman"/>
          <w:bCs/>
          <w:kern w:val="36"/>
          <w:sz w:val="24"/>
          <w:szCs w:val="48"/>
          <w:lang w:eastAsia="en-GB"/>
        </w:rPr>
        <w:t xml:space="preserve"> all critical steps in processing</w:t>
      </w:r>
      <w:r w:rsidRPr="00081935">
        <w:rPr>
          <w:rFonts w:ascii="Times New Roman" w:eastAsia="Times New Roman" w:hAnsi="Times New Roman" w:cs="Times New Roman"/>
          <w:bCs/>
          <w:kern w:val="36"/>
          <w:sz w:val="24"/>
          <w:szCs w:val="48"/>
          <w:lang w:eastAsia="en-GB"/>
        </w:rPr>
        <w:t xml:space="preserve"> fingerprinting</w:t>
      </w:r>
      <w:r w:rsidR="00902AA7">
        <w:rPr>
          <w:rFonts w:ascii="Times New Roman" w:eastAsia="Times New Roman" w:hAnsi="Times New Roman" w:cs="Times New Roman"/>
          <w:bCs/>
          <w:kern w:val="36"/>
          <w:sz w:val="24"/>
          <w:szCs w:val="48"/>
          <w:lang w:eastAsia="en-GB"/>
        </w:rPr>
        <w:t xml:space="preserve"> data,</w:t>
      </w:r>
      <w:r w:rsidRPr="00081935">
        <w:rPr>
          <w:rFonts w:ascii="Times New Roman" w:eastAsia="Times New Roman" w:hAnsi="Times New Roman" w:cs="Times New Roman"/>
          <w:bCs/>
          <w:kern w:val="36"/>
          <w:sz w:val="24"/>
          <w:szCs w:val="48"/>
          <w:lang w:eastAsia="en-GB"/>
        </w:rPr>
        <w:t xml:space="preserve"> providing a simple interface for each stage of the methodology</w:t>
      </w:r>
      <w:r w:rsidR="00875814">
        <w:rPr>
          <w:rFonts w:ascii="Times New Roman" w:eastAsia="Times New Roman" w:hAnsi="Times New Roman" w:cs="Times New Roman"/>
          <w:bCs/>
          <w:kern w:val="36"/>
          <w:sz w:val="24"/>
          <w:szCs w:val="48"/>
          <w:lang w:eastAsia="en-GB"/>
        </w:rPr>
        <w:t>,</w:t>
      </w:r>
      <w:r w:rsidRPr="00081935">
        <w:rPr>
          <w:rFonts w:ascii="Times New Roman" w:eastAsia="Times New Roman" w:hAnsi="Times New Roman" w:cs="Times New Roman"/>
          <w:bCs/>
          <w:kern w:val="36"/>
          <w:sz w:val="24"/>
          <w:szCs w:val="48"/>
          <w:lang w:eastAsia="en-GB"/>
        </w:rPr>
        <w:t xml:space="preserve"> guiding the user through the </w:t>
      </w:r>
      <w:r w:rsidR="00902AA7">
        <w:rPr>
          <w:rFonts w:ascii="Times New Roman" w:eastAsia="Times New Roman" w:hAnsi="Times New Roman" w:cs="Times New Roman"/>
          <w:bCs/>
          <w:kern w:val="36"/>
          <w:sz w:val="24"/>
          <w:szCs w:val="48"/>
          <w:lang w:eastAsia="en-GB"/>
        </w:rPr>
        <w:t xml:space="preserve">key </w:t>
      </w:r>
      <w:r w:rsidRPr="00081935">
        <w:rPr>
          <w:rFonts w:ascii="Times New Roman" w:eastAsia="Times New Roman" w:hAnsi="Times New Roman" w:cs="Times New Roman"/>
          <w:bCs/>
          <w:kern w:val="36"/>
          <w:sz w:val="24"/>
          <w:szCs w:val="48"/>
          <w:lang w:eastAsia="en-GB"/>
        </w:rPr>
        <w:t>choices which need to be made</w:t>
      </w:r>
      <w:r w:rsidR="00875814">
        <w:rPr>
          <w:rFonts w:ascii="Times New Roman" w:eastAsia="Times New Roman" w:hAnsi="Times New Roman" w:cs="Times New Roman"/>
          <w:bCs/>
          <w:kern w:val="36"/>
          <w:sz w:val="24"/>
          <w:szCs w:val="48"/>
          <w:lang w:eastAsia="en-GB"/>
        </w:rPr>
        <w:t>,</w:t>
      </w:r>
      <w:r w:rsidR="00E774C5" w:rsidRPr="00081935">
        <w:rPr>
          <w:rFonts w:ascii="Times New Roman" w:eastAsia="Times New Roman" w:hAnsi="Times New Roman" w:cs="Times New Roman"/>
          <w:bCs/>
          <w:kern w:val="36"/>
          <w:sz w:val="24"/>
          <w:szCs w:val="48"/>
          <w:lang w:eastAsia="en-GB"/>
        </w:rPr>
        <w:t xml:space="preserve"> and automatically doing any calculations</w:t>
      </w:r>
      <w:r w:rsidR="00902AA7">
        <w:rPr>
          <w:rFonts w:ascii="Times New Roman" w:eastAsia="Times New Roman" w:hAnsi="Times New Roman" w:cs="Times New Roman"/>
          <w:bCs/>
          <w:kern w:val="36"/>
          <w:sz w:val="24"/>
          <w:szCs w:val="48"/>
          <w:lang w:eastAsia="en-GB"/>
        </w:rPr>
        <w:t>, statistical tests</w:t>
      </w:r>
      <w:r w:rsidR="00E774C5" w:rsidRPr="00081935">
        <w:rPr>
          <w:rFonts w:ascii="Times New Roman" w:eastAsia="Times New Roman" w:hAnsi="Times New Roman" w:cs="Times New Roman"/>
          <w:bCs/>
          <w:kern w:val="36"/>
          <w:sz w:val="24"/>
          <w:szCs w:val="48"/>
          <w:lang w:eastAsia="en-GB"/>
        </w:rPr>
        <w:t xml:space="preserve"> </w:t>
      </w:r>
      <w:r w:rsidR="00902AA7">
        <w:rPr>
          <w:rFonts w:ascii="Times New Roman" w:eastAsia="Times New Roman" w:hAnsi="Times New Roman" w:cs="Times New Roman"/>
          <w:bCs/>
          <w:kern w:val="36"/>
          <w:sz w:val="24"/>
          <w:szCs w:val="48"/>
          <w:lang w:eastAsia="en-GB"/>
        </w:rPr>
        <w:t>or</w:t>
      </w:r>
      <w:r w:rsidR="00E774C5" w:rsidRPr="00081935">
        <w:rPr>
          <w:rFonts w:ascii="Times New Roman" w:eastAsia="Times New Roman" w:hAnsi="Times New Roman" w:cs="Times New Roman"/>
          <w:bCs/>
          <w:kern w:val="36"/>
          <w:sz w:val="24"/>
          <w:szCs w:val="48"/>
          <w:lang w:eastAsia="en-GB"/>
        </w:rPr>
        <w:t xml:space="preserve"> modelling</w:t>
      </w:r>
      <w:r w:rsidRPr="00081935">
        <w:rPr>
          <w:rFonts w:ascii="Times New Roman" w:eastAsia="Times New Roman" w:hAnsi="Times New Roman" w:cs="Times New Roman"/>
          <w:bCs/>
          <w:kern w:val="36"/>
          <w:sz w:val="24"/>
          <w:szCs w:val="48"/>
          <w:lang w:eastAsia="en-GB"/>
        </w:rPr>
        <w:t>.</w:t>
      </w:r>
      <w:r w:rsidR="001B3EEF">
        <w:rPr>
          <w:rFonts w:ascii="Times New Roman" w:eastAsia="Times New Roman" w:hAnsi="Times New Roman" w:cs="Times New Roman"/>
          <w:bCs/>
          <w:kern w:val="36"/>
          <w:sz w:val="24"/>
          <w:szCs w:val="48"/>
          <w:lang w:eastAsia="en-GB"/>
        </w:rPr>
        <w:t xml:space="preserve"> </w:t>
      </w:r>
    </w:p>
    <w:p w14:paraId="592883E5" w14:textId="77777777" w:rsidR="00902AA7" w:rsidRDefault="00902AA7">
      <w:pPr>
        <w:rPr>
          <w:rFonts w:ascii="Times New Roman" w:eastAsia="Times New Roman" w:hAnsi="Times New Roman" w:cs="Times New Roman"/>
          <w:bCs/>
          <w:kern w:val="36"/>
          <w:sz w:val="24"/>
          <w:szCs w:val="48"/>
          <w:lang w:eastAsia="en-GB"/>
        </w:rPr>
      </w:pPr>
    </w:p>
    <w:p w14:paraId="287BE7E3" w14:textId="446E5EC2" w:rsidR="00404D69" w:rsidRPr="00081935" w:rsidRDefault="00404D69">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 There are </w:t>
      </w:r>
      <w:r w:rsidR="00E774C5" w:rsidRPr="00081935">
        <w:rPr>
          <w:rFonts w:ascii="Times New Roman" w:eastAsia="Times New Roman" w:hAnsi="Times New Roman" w:cs="Times New Roman"/>
          <w:bCs/>
          <w:kern w:val="36"/>
          <w:sz w:val="24"/>
          <w:szCs w:val="48"/>
          <w:lang w:eastAsia="en-GB"/>
        </w:rPr>
        <w:t>four</w:t>
      </w:r>
      <w:r w:rsidRPr="00081935">
        <w:rPr>
          <w:rFonts w:ascii="Times New Roman" w:eastAsia="Times New Roman" w:hAnsi="Times New Roman" w:cs="Times New Roman"/>
          <w:bCs/>
          <w:kern w:val="36"/>
          <w:sz w:val="24"/>
          <w:szCs w:val="48"/>
          <w:lang w:eastAsia="en-GB"/>
        </w:rPr>
        <w:t xml:space="preserve"> main concepts behind the </w:t>
      </w:r>
      <w:r w:rsidR="00E774C5" w:rsidRPr="00081935">
        <w:rPr>
          <w:rFonts w:ascii="Times New Roman" w:eastAsia="Times New Roman" w:hAnsi="Times New Roman" w:cs="Times New Roman"/>
          <w:bCs/>
          <w:kern w:val="36"/>
          <w:sz w:val="24"/>
          <w:szCs w:val="48"/>
          <w:lang w:eastAsia="en-GB"/>
        </w:rPr>
        <w:t>structure of this tool</w:t>
      </w:r>
      <w:r w:rsidRPr="00081935">
        <w:rPr>
          <w:rFonts w:ascii="Times New Roman" w:eastAsia="Times New Roman" w:hAnsi="Times New Roman" w:cs="Times New Roman"/>
          <w:bCs/>
          <w:kern w:val="36"/>
          <w:sz w:val="24"/>
          <w:szCs w:val="48"/>
          <w:lang w:eastAsia="en-GB"/>
        </w:rPr>
        <w:t>.</w:t>
      </w:r>
    </w:p>
    <w:p w14:paraId="347BBE97" w14:textId="2465C7A8" w:rsidR="00875814" w:rsidRDefault="00404D69">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1: Ensuring sediment source groups best fit the tracers and catchment</w:t>
      </w:r>
      <w:r w:rsidR="00902AA7">
        <w:rPr>
          <w:rFonts w:ascii="Times New Roman" w:eastAsia="Times New Roman" w:hAnsi="Times New Roman" w:cs="Times New Roman"/>
          <w:bCs/>
          <w:kern w:val="36"/>
          <w:sz w:val="24"/>
          <w:szCs w:val="48"/>
          <w:lang w:eastAsia="en-GB"/>
        </w:rPr>
        <w:t xml:space="preserve"> in question</w:t>
      </w:r>
      <w:r w:rsidRPr="00081935">
        <w:rPr>
          <w:rFonts w:ascii="Times New Roman" w:eastAsia="Times New Roman" w:hAnsi="Times New Roman" w:cs="Times New Roman"/>
          <w:bCs/>
          <w:kern w:val="36"/>
          <w:sz w:val="24"/>
          <w:szCs w:val="48"/>
          <w:lang w:eastAsia="en-GB"/>
        </w:rPr>
        <w:t xml:space="preserve"> by running models based on land use, geology and cluster analysis derived source </w:t>
      </w:r>
      <w:r w:rsidR="00875814">
        <w:rPr>
          <w:rFonts w:ascii="Times New Roman" w:eastAsia="Times New Roman" w:hAnsi="Times New Roman" w:cs="Times New Roman"/>
          <w:bCs/>
          <w:kern w:val="36"/>
          <w:sz w:val="24"/>
          <w:szCs w:val="48"/>
          <w:lang w:eastAsia="en-GB"/>
        </w:rPr>
        <w:t>groups.</w:t>
      </w:r>
    </w:p>
    <w:p w14:paraId="0A4B7981" w14:textId="02C1D3B6" w:rsidR="00E774C5" w:rsidRPr="00081935" w:rsidRDefault="00E774C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2: Removing any tracers which are poor discriminators or ar</w:t>
      </w:r>
      <w:r w:rsidR="00875814">
        <w:rPr>
          <w:rFonts w:ascii="Times New Roman" w:eastAsia="Times New Roman" w:hAnsi="Times New Roman" w:cs="Times New Roman"/>
          <w:bCs/>
          <w:kern w:val="36"/>
          <w:sz w:val="24"/>
          <w:szCs w:val="48"/>
          <w:lang w:eastAsia="en-GB"/>
        </w:rPr>
        <w:t>e potentially non-conservative</w:t>
      </w:r>
      <w:r w:rsidRPr="00081935">
        <w:rPr>
          <w:rFonts w:ascii="Times New Roman" w:eastAsia="Times New Roman" w:hAnsi="Times New Roman" w:cs="Times New Roman"/>
          <w:bCs/>
          <w:kern w:val="36"/>
          <w:sz w:val="24"/>
          <w:szCs w:val="48"/>
          <w:lang w:eastAsia="en-GB"/>
        </w:rPr>
        <w:t xml:space="preserve"> to minimise </w:t>
      </w:r>
      <w:r w:rsidR="00902AA7">
        <w:rPr>
          <w:rFonts w:ascii="Times New Roman" w:eastAsia="Times New Roman" w:hAnsi="Times New Roman" w:cs="Times New Roman"/>
          <w:bCs/>
          <w:kern w:val="36"/>
          <w:sz w:val="24"/>
          <w:szCs w:val="48"/>
          <w:lang w:eastAsia="en-GB"/>
        </w:rPr>
        <w:t xml:space="preserve">this component of </w:t>
      </w:r>
      <w:r w:rsidRPr="00081935">
        <w:rPr>
          <w:rFonts w:ascii="Times New Roman" w:eastAsia="Times New Roman" w:hAnsi="Times New Roman" w:cs="Times New Roman"/>
          <w:bCs/>
          <w:kern w:val="36"/>
          <w:sz w:val="24"/>
          <w:szCs w:val="48"/>
          <w:lang w:eastAsia="en-GB"/>
        </w:rPr>
        <w:t>uncertainty in the procedure.</w:t>
      </w:r>
    </w:p>
    <w:p w14:paraId="0C810AC1" w14:textId="487225EB" w:rsidR="00E774C5" w:rsidRPr="00081935" w:rsidRDefault="00E774C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3: </w:t>
      </w:r>
      <w:r w:rsidR="001B3EEF">
        <w:rPr>
          <w:rFonts w:ascii="Times New Roman" w:eastAsia="Times New Roman" w:hAnsi="Times New Roman" w:cs="Times New Roman"/>
          <w:bCs/>
          <w:kern w:val="36"/>
          <w:sz w:val="24"/>
          <w:szCs w:val="48"/>
          <w:lang w:eastAsia="en-GB"/>
        </w:rPr>
        <w:t>Extracting maximum value from</w:t>
      </w:r>
      <w:r w:rsidRPr="00081935">
        <w:rPr>
          <w:rFonts w:ascii="Times New Roman" w:eastAsia="Times New Roman" w:hAnsi="Times New Roman" w:cs="Times New Roman"/>
          <w:bCs/>
          <w:kern w:val="36"/>
          <w:sz w:val="24"/>
          <w:szCs w:val="48"/>
          <w:lang w:eastAsia="en-GB"/>
        </w:rPr>
        <w:t xml:space="preserve"> tracers that are </w:t>
      </w:r>
      <w:r w:rsidR="00875814">
        <w:rPr>
          <w:rFonts w:ascii="Times New Roman" w:eastAsia="Times New Roman" w:hAnsi="Times New Roman" w:cs="Times New Roman"/>
          <w:bCs/>
          <w:kern w:val="36"/>
          <w:sz w:val="24"/>
          <w:szCs w:val="48"/>
          <w:lang w:eastAsia="en-GB"/>
        </w:rPr>
        <w:t>particularly</w:t>
      </w:r>
      <w:r w:rsidRPr="00081935">
        <w:rPr>
          <w:rFonts w:ascii="Times New Roman" w:eastAsia="Times New Roman" w:hAnsi="Times New Roman" w:cs="Times New Roman"/>
          <w:bCs/>
          <w:kern w:val="36"/>
          <w:sz w:val="24"/>
          <w:szCs w:val="48"/>
          <w:lang w:eastAsia="en-GB"/>
        </w:rPr>
        <w:t xml:space="preserve"> good discriminators and are most likely to be conservative by forcing them into composite fingerprints, weighting them in</w:t>
      </w:r>
      <w:r w:rsidR="00902AA7">
        <w:rPr>
          <w:rFonts w:ascii="Times New Roman" w:eastAsia="Times New Roman" w:hAnsi="Times New Roman" w:cs="Times New Roman"/>
          <w:bCs/>
          <w:kern w:val="36"/>
          <w:sz w:val="24"/>
          <w:szCs w:val="48"/>
          <w:lang w:eastAsia="en-GB"/>
        </w:rPr>
        <w:t xml:space="preserve"> apportionment</w:t>
      </w:r>
      <w:r w:rsidRPr="00081935">
        <w:rPr>
          <w:rFonts w:ascii="Times New Roman" w:eastAsia="Times New Roman" w:hAnsi="Times New Roman" w:cs="Times New Roman"/>
          <w:bCs/>
          <w:kern w:val="36"/>
          <w:sz w:val="24"/>
          <w:szCs w:val="48"/>
          <w:lang w:eastAsia="en-GB"/>
        </w:rPr>
        <w:t xml:space="preserve"> models and using specialised composite fingerprints</w:t>
      </w:r>
      <w:r w:rsidR="00875814">
        <w:rPr>
          <w:rFonts w:ascii="Times New Roman" w:eastAsia="Times New Roman" w:hAnsi="Times New Roman" w:cs="Times New Roman"/>
          <w:bCs/>
          <w:kern w:val="36"/>
          <w:sz w:val="24"/>
          <w:szCs w:val="48"/>
          <w:lang w:eastAsia="en-GB"/>
        </w:rPr>
        <w:t>.</w:t>
      </w:r>
    </w:p>
    <w:p w14:paraId="4D864D21" w14:textId="6527987F" w:rsidR="00E774C5" w:rsidRPr="00081935" w:rsidRDefault="00E774C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4</w:t>
      </w:r>
      <w:r w:rsidR="00404D69" w:rsidRPr="00081935">
        <w:rPr>
          <w:rFonts w:ascii="Times New Roman" w:eastAsia="Times New Roman" w:hAnsi="Times New Roman" w:cs="Times New Roman"/>
          <w:bCs/>
          <w:kern w:val="36"/>
          <w:sz w:val="24"/>
          <w:szCs w:val="48"/>
          <w:lang w:eastAsia="en-GB"/>
        </w:rPr>
        <w:t>: Using three different composite fingerprint</w:t>
      </w:r>
      <w:r w:rsidRPr="00081935">
        <w:rPr>
          <w:rFonts w:ascii="Times New Roman" w:eastAsia="Times New Roman" w:hAnsi="Times New Roman" w:cs="Times New Roman"/>
          <w:bCs/>
          <w:kern w:val="36"/>
          <w:sz w:val="24"/>
          <w:szCs w:val="48"/>
          <w:lang w:eastAsia="en-GB"/>
        </w:rPr>
        <w:t xml:space="preserve">s in each model to reduce the potential for a non-conservative tracer </w:t>
      </w:r>
      <w:r w:rsidR="00EE1421" w:rsidRPr="00081935">
        <w:rPr>
          <w:rFonts w:ascii="Times New Roman" w:eastAsia="Times New Roman" w:hAnsi="Times New Roman" w:cs="Times New Roman"/>
          <w:bCs/>
          <w:kern w:val="36"/>
          <w:sz w:val="24"/>
          <w:szCs w:val="48"/>
          <w:lang w:eastAsia="en-GB"/>
        </w:rPr>
        <w:t xml:space="preserve">or poor discrimination </w:t>
      </w:r>
      <w:r w:rsidRPr="00081935">
        <w:rPr>
          <w:rFonts w:ascii="Times New Roman" w:eastAsia="Times New Roman" w:hAnsi="Times New Roman" w:cs="Times New Roman"/>
          <w:bCs/>
          <w:kern w:val="36"/>
          <w:sz w:val="24"/>
          <w:szCs w:val="48"/>
          <w:lang w:eastAsia="en-GB"/>
        </w:rPr>
        <w:t xml:space="preserve">to impact </w:t>
      </w:r>
      <w:r w:rsidR="00902AA7">
        <w:rPr>
          <w:rFonts w:ascii="Times New Roman" w:eastAsia="Times New Roman" w:hAnsi="Times New Roman" w:cs="Times New Roman"/>
          <w:bCs/>
          <w:kern w:val="36"/>
          <w:sz w:val="24"/>
          <w:szCs w:val="48"/>
          <w:lang w:eastAsia="en-GB"/>
        </w:rPr>
        <w:t xml:space="preserve">on </w:t>
      </w:r>
      <w:r w:rsidRPr="00081935">
        <w:rPr>
          <w:rFonts w:ascii="Times New Roman" w:eastAsia="Times New Roman" w:hAnsi="Times New Roman" w:cs="Times New Roman"/>
          <w:bCs/>
          <w:kern w:val="36"/>
          <w:sz w:val="24"/>
          <w:szCs w:val="48"/>
          <w:lang w:eastAsia="en-GB"/>
        </w:rPr>
        <w:t>model results</w:t>
      </w:r>
      <w:r w:rsidR="00902AA7">
        <w:rPr>
          <w:rFonts w:ascii="Times New Roman" w:eastAsia="Times New Roman" w:hAnsi="Times New Roman" w:cs="Times New Roman"/>
          <w:bCs/>
          <w:kern w:val="36"/>
          <w:sz w:val="24"/>
          <w:szCs w:val="48"/>
          <w:lang w:eastAsia="en-GB"/>
        </w:rPr>
        <w:t xml:space="preserve"> for source apportionment</w:t>
      </w:r>
      <w:r w:rsidRPr="00081935">
        <w:rPr>
          <w:rFonts w:ascii="Times New Roman" w:eastAsia="Times New Roman" w:hAnsi="Times New Roman" w:cs="Times New Roman"/>
          <w:bCs/>
          <w:kern w:val="36"/>
          <w:sz w:val="24"/>
          <w:szCs w:val="48"/>
          <w:lang w:eastAsia="en-GB"/>
        </w:rPr>
        <w:t>.</w:t>
      </w:r>
    </w:p>
    <w:p w14:paraId="3449BB9D" w14:textId="77777777" w:rsidR="00E774C5" w:rsidRPr="00081935" w:rsidRDefault="00E774C5">
      <w:pPr>
        <w:rPr>
          <w:rFonts w:ascii="Times New Roman" w:eastAsia="Times New Roman" w:hAnsi="Times New Roman" w:cs="Times New Roman"/>
          <w:bCs/>
          <w:kern w:val="36"/>
          <w:sz w:val="24"/>
          <w:szCs w:val="48"/>
          <w:lang w:eastAsia="en-GB"/>
        </w:rPr>
      </w:pPr>
    </w:p>
    <w:p w14:paraId="0BAF3A99" w14:textId="17135EB7" w:rsidR="00E774C5" w:rsidRPr="00081935" w:rsidRDefault="00E774C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B</w:t>
      </w:r>
      <w:r w:rsidR="00EE1421" w:rsidRPr="00081935">
        <w:rPr>
          <w:rFonts w:ascii="Times New Roman" w:eastAsia="Times New Roman" w:hAnsi="Times New Roman" w:cs="Times New Roman"/>
          <w:bCs/>
          <w:kern w:val="36"/>
          <w:sz w:val="24"/>
          <w:szCs w:val="48"/>
          <w:lang w:eastAsia="en-GB"/>
        </w:rPr>
        <w:t>y combining these concepts and</w:t>
      </w:r>
      <w:r w:rsidRPr="00081935">
        <w:rPr>
          <w:rFonts w:ascii="Times New Roman" w:eastAsia="Times New Roman" w:hAnsi="Times New Roman" w:cs="Times New Roman"/>
          <w:bCs/>
          <w:kern w:val="36"/>
          <w:sz w:val="24"/>
          <w:szCs w:val="48"/>
          <w:lang w:eastAsia="en-GB"/>
        </w:rPr>
        <w:t xml:space="preserve"> running up to 15 separate un</w:t>
      </w:r>
      <w:r w:rsidR="00902AA7">
        <w:rPr>
          <w:rFonts w:ascii="Times New Roman" w:eastAsia="Times New Roman" w:hAnsi="Times New Roman" w:cs="Times New Roman"/>
          <w:bCs/>
          <w:kern w:val="36"/>
          <w:sz w:val="24"/>
          <w:szCs w:val="48"/>
          <w:lang w:eastAsia="en-GB"/>
        </w:rPr>
        <w:t>-</w:t>
      </w:r>
      <w:r w:rsidRPr="00081935">
        <w:rPr>
          <w:rFonts w:ascii="Times New Roman" w:eastAsia="Times New Roman" w:hAnsi="Times New Roman" w:cs="Times New Roman"/>
          <w:bCs/>
          <w:kern w:val="36"/>
          <w:sz w:val="24"/>
          <w:szCs w:val="48"/>
          <w:lang w:eastAsia="en-GB"/>
        </w:rPr>
        <w:t>mixing models</w:t>
      </w:r>
      <w:r w:rsidR="00902AA7">
        <w:rPr>
          <w:rFonts w:ascii="Times New Roman" w:eastAsia="Times New Roman" w:hAnsi="Times New Roman" w:cs="Times New Roman"/>
          <w:bCs/>
          <w:kern w:val="36"/>
          <w:sz w:val="24"/>
          <w:szCs w:val="48"/>
          <w:lang w:eastAsia="en-GB"/>
        </w:rPr>
        <w:t>,</w:t>
      </w:r>
      <w:r w:rsidRPr="00081935">
        <w:rPr>
          <w:rFonts w:ascii="Times New Roman" w:eastAsia="Times New Roman" w:hAnsi="Times New Roman" w:cs="Times New Roman"/>
          <w:bCs/>
          <w:kern w:val="36"/>
          <w:sz w:val="24"/>
          <w:szCs w:val="48"/>
          <w:lang w:eastAsia="en-GB"/>
        </w:rPr>
        <w:t xml:space="preserve"> a more complete understanding of what the tracers being used </w:t>
      </w:r>
      <w:r w:rsidR="00902AA7">
        <w:rPr>
          <w:rFonts w:ascii="Times New Roman" w:eastAsia="Times New Roman" w:hAnsi="Times New Roman" w:cs="Times New Roman"/>
          <w:bCs/>
          <w:kern w:val="36"/>
          <w:sz w:val="24"/>
          <w:szCs w:val="48"/>
          <w:lang w:eastAsia="en-GB"/>
        </w:rPr>
        <w:t xml:space="preserve">reveal </w:t>
      </w:r>
      <w:r w:rsidRPr="00081935">
        <w:rPr>
          <w:rFonts w:ascii="Times New Roman" w:eastAsia="Times New Roman" w:hAnsi="Times New Roman" w:cs="Times New Roman"/>
          <w:bCs/>
          <w:kern w:val="36"/>
          <w:sz w:val="24"/>
          <w:szCs w:val="48"/>
          <w:lang w:eastAsia="en-GB"/>
        </w:rPr>
        <w:t>about sediment provenance can be established</w:t>
      </w:r>
      <w:r w:rsidR="00EE1421" w:rsidRPr="00081935">
        <w:rPr>
          <w:rFonts w:ascii="Times New Roman" w:eastAsia="Times New Roman" w:hAnsi="Times New Roman" w:cs="Times New Roman"/>
          <w:bCs/>
          <w:kern w:val="36"/>
          <w:sz w:val="24"/>
          <w:szCs w:val="48"/>
          <w:lang w:eastAsia="en-GB"/>
        </w:rPr>
        <w:t xml:space="preserve"> than</w:t>
      </w:r>
      <w:r w:rsidR="00875814">
        <w:rPr>
          <w:rFonts w:ascii="Times New Roman" w:eastAsia="Times New Roman" w:hAnsi="Times New Roman" w:cs="Times New Roman"/>
          <w:bCs/>
          <w:kern w:val="36"/>
          <w:sz w:val="24"/>
          <w:szCs w:val="48"/>
          <w:lang w:eastAsia="en-GB"/>
        </w:rPr>
        <w:t xml:space="preserve"> with the</w:t>
      </w:r>
      <w:r w:rsidR="00EE1421" w:rsidRPr="00081935">
        <w:rPr>
          <w:rFonts w:ascii="Times New Roman" w:eastAsia="Times New Roman" w:hAnsi="Times New Roman" w:cs="Times New Roman"/>
          <w:bCs/>
          <w:kern w:val="36"/>
          <w:sz w:val="24"/>
          <w:szCs w:val="48"/>
          <w:lang w:eastAsia="en-GB"/>
        </w:rPr>
        <w:t xml:space="preserve"> use of a single pre-determined source group</w:t>
      </w:r>
      <w:r w:rsidR="00902AA7">
        <w:rPr>
          <w:rFonts w:ascii="Times New Roman" w:eastAsia="Times New Roman" w:hAnsi="Times New Roman" w:cs="Times New Roman"/>
          <w:bCs/>
          <w:kern w:val="36"/>
          <w:sz w:val="24"/>
          <w:szCs w:val="48"/>
          <w:lang w:eastAsia="en-GB"/>
        </w:rPr>
        <w:t>ing scheme</w:t>
      </w:r>
      <w:r w:rsidR="00EE1421" w:rsidRPr="00081935">
        <w:rPr>
          <w:rFonts w:ascii="Times New Roman" w:eastAsia="Times New Roman" w:hAnsi="Times New Roman" w:cs="Times New Roman"/>
          <w:bCs/>
          <w:kern w:val="36"/>
          <w:sz w:val="24"/>
          <w:szCs w:val="48"/>
          <w:lang w:eastAsia="en-GB"/>
        </w:rPr>
        <w:t xml:space="preserve"> and composite fingerprint.</w:t>
      </w:r>
      <w:r w:rsidR="008576C4">
        <w:rPr>
          <w:rFonts w:ascii="Times New Roman" w:eastAsia="Times New Roman" w:hAnsi="Times New Roman" w:cs="Times New Roman"/>
          <w:bCs/>
          <w:kern w:val="36"/>
          <w:sz w:val="24"/>
          <w:szCs w:val="48"/>
          <w:lang w:eastAsia="en-GB"/>
        </w:rPr>
        <w:t xml:space="preserve"> A flow diagram of each </w:t>
      </w:r>
      <w:r w:rsidR="00902AA7">
        <w:rPr>
          <w:rFonts w:ascii="Times New Roman" w:eastAsia="Times New Roman" w:hAnsi="Times New Roman" w:cs="Times New Roman"/>
          <w:bCs/>
          <w:kern w:val="36"/>
          <w:sz w:val="24"/>
          <w:szCs w:val="48"/>
          <w:lang w:eastAsia="en-GB"/>
        </w:rPr>
        <w:t xml:space="preserve">key </w:t>
      </w:r>
      <w:r w:rsidR="008576C4">
        <w:rPr>
          <w:rFonts w:ascii="Times New Roman" w:eastAsia="Times New Roman" w:hAnsi="Times New Roman" w:cs="Times New Roman"/>
          <w:bCs/>
          <w:kern w:val="36"/>
          <w:sz w:val="24"/>
          <w:szCs w:val="48"/>
          <w:lang w:eastAsia="en-GB"/>
        </w:rPr>
        <w:t xml:space="preserve">step in the </w:t>
      </w:r>
      <w:r w:rsidR="00902AA7">
        <w:rPr>
          <w:rFonts w:ascii="Times New Roman" w:eastAsia="Times New Roman" w:hAnsi="Times New Roman" w:cs="Times New Roman"/>
          <w:bCs/>
          <w:kern w:val="36"/>
          <w:sz w:val="24"/>
          <w:szCs w:val="48"/>
          <w:lang w:eastAsia="en-GB"/>
        </w:rPr>
        <w:t xml:space="preserve">SIFT </w:t>
      </w:r>
      <w:r w:rsidR="008576C4">
        <w:rPr>
          <w:rFonts w:ascii="Times New Roman" w:eastAsia="Times New Roman" w:hAnsi="Times New Roman" w:cs="Times New Roman"/>
          <w:bCs/>
          <w:kern w:val="36"/>
          <w:sz w:val="24"/>
          <w:szCs w:val="48"/>
          <w:lang w:eastAsia="en-GB"/>
        </w:rPr>
        <w:t xml:space="preserve">software is provided below. </w:t>
      </w:r>
    </w:p>
    <w:p w14:paraId="5C67BAC6" w14:textId="0865ADBD" w:rsidR="00C819EE" w:rsidRDefault="00C819EE">
      <w:pPr>
        <w:rPr>
          <w:rFonts w:ascii="Times New Roman" w:eastAsia="Times New Roman" w:hAnsi="Times New Roman" w:cs="Times New Roman"/>
          <w:bCs/>
          <w:kern w:val="36"/>
          <w:sz w:val="32"/>
          <w:szCs w:val="48"/>
          <w:lang w:eastAsia="en-GB"/>
        </w:rPr>
      </w:pPr>
    </w:p>
    <w:p w14:paraId="3FC6F40B" w14:textId="358507DB" w:rsidR="008576C4" w:rsidRDefault="008576C4">
      <w:pPr>
        <w:rPr>
          <w:rFonts w:ascii="Times New Roman" w:eastAsia="Times New Roman" w:hAnsi="Times New Roman" w:cs="Times New Roman"/>
          <w:bCs/>
          <w:kern w:val="36"/>
          <w:sz w:val="32"/>
          <w:szCs w:val="48"/>
          <w:lang w:eastAsia="en-GB"/>
        </w:rPr>
      </w:pPr>
      <w:r>
        <w:rPr>
          <w:noProof/>
          <w:lang w:eastAsia="en-GB"/>
        </w:rPr>
        <w:lastRenderedPageBreak/>
        <w:drawing>
          <wp:inline distT="0" distB="0" distL="0" distR="0" wp14:anchorId="6EB1BDD2" wp14:editId="45814CA0">
            <wp:extent cx="5731510" cy="32613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61335"/>
                    </a:xfrm>
                    <a:prstGeom prst="rect">
                      <a:avLst/>
                    </a:prstGeom>
                    <a:noFill/>
                    <a:ln>
                      <a:noFill/>
                    </a:ln>
                  </pic:spPr>
                </pic:pic>
              </a:graphicData>
            </a:graphic>
          </wp:inline>
        </w:drawing>
      </w:r>
    </w:p>
    <w:p w14:paraId="1490FDDA" w14:textId="196757DC" w:rsidR="008576C4" w:rsidRDefault="008576C4">
      <w:pPr>
        <w:rPr>
          <w:rFonts w:ascii="Times New Roman" w:eastAsia="Times New Roman" w:hAnsi="Times New Roman" w:cs="Times New Roman"/>
          <w:bCs/>
          <w:kern w:val="36"/>
          <w:sz w:val="32"/>
          <w:szCs w:val="48"/>
          <w:lang w:eastAsia="en-GB"/>
        </w:rPr>
      </w:pPr>
    </w:p>
    <w:p w14:paraId="2CA24739" w14:textId="77777777" w:rsidR="008576C4" w:rsidRDefault="008576C4">
      <w:pPr>
        <w:rPr>
          <w:rFonts w:ascii="Times New Roman" w:eastAsia="Times New Roman" w:hAnsi="Times New Roman" w:cs="Times New Roman"/>
          <w:bCs/>
          <w:kern w:val="36"/>
          <w:sz w:val="32"/>
          <w:szCs w:val="48"/>
          <w:lang w:eastAsia="en-GB"/>
        </w:rPr>
      </w:pPr>
    </w:p>
    <w:p w14:paraId="12752ACE" w14:textId="77777777" w:rsidR="00F51FC0" w:rsidRDefault="00F51FC0">
      <w:pPr>
        <w:rPr>
          <w:rFonts w:ascii="Times New Roman" w:eastAsia="Times New Roman" w:hAnsi="Times New Roman" w:cs="Times New Roman"/>
          <w:bCs/>
          <w:kern w:val="36"/>
          <w:sz w:val="32"/>
          <w:szCs w:val="48"/>
          <w:lang w:eastAsia="en-GB"/>
        </w:rPr>
      </w:pPr>
      <w:r>
        <w:rPr>
          <w:rFonts w:ascii="Times New Roman" w:eastAsia="Times New Roman" w:hAnsi="Times New Roman" w:cs="Times New Roman"/>
          <w:b/>
          <w:bCs/>
          <w:kern w:val="36"/>
          <w:sz w:val="32"/>
          <w:szCs w:val="48"/>
          <w:lang w:eastAsia="en-GB"/>
        </w:rPr>
        <w:t>Instructions</w:t>
      </w:r>
    </w:p>
    <w:p w14:paraId="33F7D164" w14:textId="77777777" w:rsidR="00F51FC0" w:rsidRPr="00081935" w:rsidRDefault="00F51FC0">
      <w:pPr>
        <w:rPr>
          <w:rFonts w:ascii="Times New Roman" w:eastAsia="Times New Roman" w:hAnsi="Times New Roman" w:cs="Times New Roman"/>
          <w:b/>
          <w:bCs/>
          <w:kern w:val="36"/>
          <w:sz w:val="28"/>
          <w:szCs w:val="48"/>
          <w:lang w:eastAsia="en-GB"/>
        </w:rPr>
      </w:pPr>
      <w:r w:rsidRPr="00081935">
        <w:rPr>
          <w:rFonts w:ascii="Times New Roman" w:eastAsia="Times New Roman" w:hAnsi="Times New Roman" w:cs="Times New Roman"/>
          <w:b/>
          <w:bCs/>
          <w:kern w:val="36"/>
          <w:sz w:val="28"/>
          <w:szCs w:val="48"/>
          <w:lang w:eastAsia="en-GB"/>
        </w:rPr>
        <w:t>Installation:</w:t>
      </w:r>
    </w:p>
    <w:p w14:paraId="4528B7C7" w14:textId="1B597DDD" w:rsidR="00C819EE" w:rsidRPr="00081935" w:rsidRDefault="00C819EE">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Before running the </w:t>
      </w:r>
      <w:r w:rsidR="00F51FC0" w:rsidRPr="00081935">
        <w:rPr>
          <w:rFonts w:ascii="Times New Roman" w:eastAsia="Times New Roman" w:hAnsi="Times New Roman" w:cs="Times New Roman"/>
          <w:bCs/>
          <w:kern w:val="36"/>
          <w:sz w:val="24"/>
          <w:szCs w:val="48"/>
          <w:lang w:eastAsia="en-GB"/>
        </w:rPr>
        <w:t>app</w:t>
      </w:r>
      <w:r w:rsidR="00902AA7">
        <w:rPr>
          <w:rFonts w:ascii="Times New Roman" w:eastAsia="Times New Roman" w:hAnsi="Times New Roman" w:cs="Times New Roman"/>
          <w:bCs/>
          <w:kern w:val="36"/>
          <w:sz w:val="24"/>
          <w:szCs w:val="48"/>
          <w:lang w:eastAsia="en-GB"/>
        </w:rPr>
        <w:t>,</w:t>
      </w:r>
      <w:r w:rsidRPr="00081935">
        <w:rPr>
          <w:rFonts w:ascii="Times New Roman" w:eastAsia="Times New Roman" w:hAnsi="Times New Roman" w:cs="Times New Roman"/>
          <w:bCs/>
          <w:kern w:val="36"/>
          <w:sz w:val="24"/>
          <w:szCs w:val="48"/>
          <w:lang w:eastAsia="en-GB"/>
        </w:rPr>
        <w:t xml:space="preserve"> you must install R and RStudio. </w:t>
      </w:r>
      <w:r w:rsidR="001B3EEF">
        <w:rPr>
          <w:rFonts w:ascii="Times New Roman" w:eastAsia="Times New Roman" w:hAnsi="Times New Roman" w:cs="Times New Roman"/>
          <w:bCs/>
          <w:kern w:val="36"/>
          <w:sz w:val="24"/>
          <w:szCs w:val="48"/>
          <w:lang w:eastAsia="en-GB"/>
        </w:rPr>
        <w:t>You must also install JAVA and ensure that your operating system, version of R and java version are all either 32-bit or 64-bit.</w:t>
      </w:r>
      <w:r w:rsidR="001B3EEF" w:rsidRPr="001B3EEF">
        <w:rPr>
          <w:rFonts w:ascii="Times New Roman" w:eastAsia="Times New Roman" w:hAnsi="Times New Roman" w:cs="Times New Roman"/>
          <w:bCs/>
          <w:kern w:val="36"/>
          <w:sz w:val="24"/>
          <w:szCs w:val="48"/>
          <w:lang w:eastAsia="en-GB"/>
        </w:rPr>
        <w:t xml:space="preserve"> </w:t>
      </w:r>
      <w:r w:rsidR="001B3EEF">
        <w:rPr>
          <w:rFonts w:ascii="Times New Roman" w:eastAsia="Times New Roman" w:hAnsi="Times New Roman" w:cs="Times New Roman"/>
          <w:bCs/>
          <w:kern w:val="36"/>
          <w:sz w:val="24"/>
          <w:szCs w:val="48"/>
          <w:lang w:eastAsia="en-GB"/>
        </w:rPr>
        <w:t>E.g. a 32-bit version of java will cause an error on windows 10.</w:t>
      </w:r>
    </w:p>
    <w:p w14:paraId="3532A941" w14:textId="70D42DB1" w:rsidR="00F51FC0" w:rsidRDefault="00C819EE">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Extract the </w:t>
      </w:r>
      <w:r w:rsidR="00322D85">
        <w:rPr>
          <w:rFonts w:ascii="Times New Roman" w:eastAsia="Times New Roman" w:hAnsi="Times New Roman" w:cs="Times New Roman"/>
          <w:bCs/>
          <w:kern w:val="36"/>
          <w:sz w:val="24"/>
          <w:szCs w:val="48"/>
          <w:lang w:eastAsia="en-GB"/>
        </w:rPr>
        <w:t>folder contained in</w:t>
      </w:r>
      <w:r w:rsidRPr="00081935">
        <w:rPr>
          <w:rFonts w:ascii="Times New Roman" w:eastAsia="Times New Roman" w:hAnsi="Times New Roman" w:cs="Times New Roman"/>
          <w:bCs/>
          <w:kern w:val="36"/>
          <w:sz w:val="24"/>
          <w:szCs w:val="48"/>
          <w:lang w:eastAsia="en-GB"/>
        </w:rPr>
        <w:t xml:space="preserve"> the SIFT .zip archive into a folder somewhere on your computer and click the app.R icon to run it. </w:t>
      </w:r>
      <w:r w:rsidR="00B63F54">
        <w:rPr>
          <w:rFonts w:ascii="Times New Roman" w:eastAsia="Times New Roman" w:hAnsi="Times New Roman" w:cs="Times New Roman"/>
          <w:bCs/>
          <w:kern w:val="36"/>
          <w:sz w:val="24"/>
          <w:szCs w:val="48"/>
          <w:lang w:eastAsia="en-GB"/>
        </w:rPr>
        <w:t>The first time the model is run any required packages will be automatically installed.</w:t>
      </w:r>
      <w:r w:rsidR="001B3EEF">
        <w:rPr>
          <w:rFonts w:ascii="Times New Roman" w:eastAsia="Times New Roman" w:hAnsi="Times New Roman" w:cs="Times New Roman"/>
          <w:bCs/>
          <w:kern w:val="36"/>
          <w:sz w:val="24"/>
          <w:szCs w:val="48"/>
          <w:lang w:eastAsia="en-GB"/>
        </w:rPr>
        <w:t xml:space="preserve"> This may take some time so be patient. For subsequent runs the </w:t>
      </w:r>
      <w:r w:rsidR="00322D85">
        <w:rPr>
          <w:rFonts w:ascii="Times New Roman" w:eastAsia="Times New Roman" w:hAnsi="Times New Roman" w:cs="Times New Roman"/>
          <w:bCs/>
          <w:kern w:val="36"/>
          <w:sz w:val="24"/>
          <w:szCs w:val="48"/>
          <w:lang w:eastAsia="en-GB"/>
        </w:rPr>
        <w:t>software</w:t>
      </w:r>
      <w:r w:rsidR="001B3EEF">
        <w:rPr>
          <w:rFonts w:ascii="Times New Roman" w:eastAsia="Times New Roman" w:hAnsi="Times New Roman" w:cs="Times New Roman"/>
          <w:bCs/>
          <w:kern w:val="36"/>
          <w:sz w:val="24"/>
          <w:szCs w:val="48"/>
          <w:lang w:eastAsia="en-GB"/>
        </w:rPr>
        <w:t xml:space="preserve"> will open immediately.</w:t>
      </w:r>
    </w:p>
    <w:p w14:paraId="108211B8" w14:textId="77777777" w:rsidR="00042745" w:rsidRPr="00081935" w:rsidRDefault="00042745">
      <w:pPr>
        <w:rPr>
          <w:rFonts w:ascii="Times New Roman" w:eastAsia="Times New Roman" w:hAnsi="Times New Roman" w:cs="Times New Roman"/>
          <w:bCs/>
          <w:kern w:val="36"/>
          <w:sz w:val="24"/>
          <w:szCs w:val="48"/>
          <w:lang w:eastAsia="en-GB"/>
        </w:rPr>
      </w:pPr>
    </w:p>
    <w:p w14:paraId="68EE7E1B" w14:textId="77777777" w:rsidR="00F51FC0" w:rsidRPr="00081935" w:rsidRDefault="00F51FC0">
      <w:pPr>
        <w:rPr>
          <w:rFonts w:ascii="Times New Roman" w:eastAsia="Times New Roman" w:hAnsi="Times New Roman" w:cs="Times New Roman"/>
          <w:b/>
          <w:bCs/>
          <w:kern w:val="36"/>
          <w:sz w:val="28"/>
          <w:szCs w:val="48"/>
          <w:lang w:eastAsia="en-GB"/>
        </w:rPr>
      </w:pPr>
      <w:r w:rsidRPr="00081935">
        <w:rPr>
          <w:rFonts w:ascii="Times New Roman" w:eastAsia="Times New Roman" w:hAnsi="Times New Roman" w:cs="Times New Roman"/>
          <w:b/>
          <w:bCs/>
          <w:kern w:val="36"/>
          <w:sz w:val="28"/>
          <w:szCs w:val="48"/>
          <w:lang w:eastAsia="en-GB"/>
        </w:rPr>
        <w:t>Data Input:</w:t>
      </w:r>
    </w:p>
    <w:p w14:paraId="2068CFD7" w14:textId="0B78E398" w:rsidR="00F51FC0" w:rsidRPr="00081935" w:rsidRDefault="00F51FC0">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This app comes with pre-loaded </w:t>
      </w:r>
      <w:r w:rsidR="00902AA7">
        <w:rPr>
          <w:rFonts w:ascii="Times New Roman" w:eastAsia="Times New Roman" w:hAnsi="Times New Roman" w:cs="Times New Roman"/>
          <w:bCs/>
          <w:kern w:val="36"/>
          <w:sz w:val="24"/>
          <w:szCs w:val="48"/>
          <w:lang w:eastAsia="en-GB"/>
        </w:rPr>
        <w:t xml:space="preserve">tracer </w:t>
      </w:r>
      <w:r w:rsidRPr="00081935">
        <w:rPr>
          <w:rFonts w:ascii="Times New Roman" w:eastAsia="Times New Roman" w:hAnsi="Times New Roman" w:cs="Times New Roman"/>
          <w:bCs/>
          <w:kern w:val="36"/>
          <w:sz w:val="24"/>
          <w:szCs w:val="48"/>
          <w:lang w:eastAsia="en-GB"/>
        </w:rPr>
        <w:t xml:space="preserve">data for overbank sediments retrieved from the </w:t>
      </w:r>
      <w:r w:rsidR="00902AA7">
        <w:rPr>
          <w:rFonts w:ascii="Times New Roman" w:eastAsia="Times New Roman" w:hAnsi="Times New Roman" w:cs="Times New Roman"/>
          <w:bCs/>
          <w:kern w:val="36"/>
          <w:sz w:val="24"/>
          <w:szCs w:val="48"/>
          <w:lang w:eastAsia="en-GB"/>
        </w:rPr>
        <w:t xml:space="preserve">River </w:t>
      </w:r>
      <w:r w:rsidRPr="00081935">
        <w:rPr>
          <w:rFonts w:ascii="Times New Roman" w:eastAsia="Times New Roman" w:hAnsi="Times New Roman" w:cs="Times New Roman"/>
          <w:bCs/>
          <w:kern w:val="36"/>
          <w:sz w:val="24"/>
          <w:szCs w:val="48"/>
          <w:lang w:eastAsia="en-GB"/>
        </w:rPr>
        <w:t xml:space="preserve">Nene basin in the UK </w:t>
      </w:r>
      <w:r w:rsidR="001B3EEF">
        <w:rPr>
          <w:rFonts w:ascii="Times New Roman" w:eastAsia="Times New Roman" w:hAnsi="Times New Roman" w:cs="Times New Roman"/>
          <w:bCs/>
          <w:kern w:val="36"/>
          <w:sz w:val="24"/>
          <w:szCs w:val="48"/>
          <w:lang w:eastAsia="en-GB"/>
        </w:rPr>
        <w:t>after a major flood</w:t>
      </w:r>
      <w:r w:rsidR="00322D85">
        <w:rPr>
          <w:rFonts w:ascii="Times New Roman" w:eastAsia="Times New Roman" w:hAnsi="Times New Roman" w:cs="Times New Roman"/>
          <w:bCs/>
          <w:kern w:val="36"/>
          <w:sz w:val="24"/>
          <w:szCs w:val="48"/>
          <w:lang w:eastAsia="en-GB"/>
        </w:rPr>
        <w:t xml:space="preserve"> event</w:t>
      </w:r>
      <w:r w:rsidR="001B3EEF">
        <w:rPr>
          <w:rFonts w:ascii="Times New Roman" w:eastAsia="Times New Roman" w:hAnsi="Times New Roman" w:cs="Times New Roman"/>
          <w:bCs/>
          <w:kern w:val="36"/>
          <w:sz w:val="24"/>
          <w:szCs w:val="48"/>
          <w:lang w:eastAsia="en-GB"/>
        </w:rPr>
        <w:t xml:space="preserve"> </w:t>
      </w:r>
      <w:r w:rsidRPr="00081935">
        <w:rPr>
          <w:rFonts w:ascii="Times New Roman" w:eastAsia="Times New Roman" w:hAnsi="Times New Roman" w:cs="Times New Roman"/>
          <w:bCs/>
          <w:kern w:val="36"/>
          <w:sz w:val="24"/>
          <w:szCs w:val="48"/>
          <w:lang w:eastAsia="en-GB"/>
        </w:rPr>
        <w:t>which can be run to familiarise you with the app</w:t>
      </w:r>
      <w:r w:rsidR="00902AA7">
        <w:rPr>
          <w:rFonts w:ascii="Times New Roman" w:eastAsia="Times New Roman" w:hAnsi="Times New Roman" w:cs="Times New Roman"/>
          <w:bCs/>
          <w:kern w:val="36"/>
          <w:sz w:val="24"/>
          <w:szCs w:val="48"/>
          <w:lang w:eastAsia="en-GB"/>
        </w:rPr>
        <w:t xml:space="preserve"> and its functions</w:t>
      </w:r>
      <w:r w:rsidRPr="00081935">
        <w:rPr>
          <w:rFonts w:ascii="Times New Roman" w:eastAsia="Times New Roman" w:hAnsi="Times New Roman" w:cs="Times New Roman"/>
          <w:bCs/>
          <w:kern w:val="36"/>
          <w:sz w:val="24"/>
          <w:szCs w:val="48"/>
          <w:lang w:eastAsia="en-GB"/>
        </w:rPr>
        <w:t xml:space="preserve">. </w:t>
      </w:r>
    </w:p>
    <w:p w14:paraId="6FFA3282" w14:textId="7C667DBD" w:rsidR="00F51FC0" w:rsidRPr="00081935" w:rsidRDefault="00902AA7">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Using the test dataset, the p</w:t>
      </w:r>
      <w:r w:rsidR="00F51FC0" w:rsidRPr="00081935">
        <w:rPr>
          <w:rFonts w:ascii="Times New Roman" w:eastAsia="Times New Roman" w:hAnsi="Times New Roman" w:cs="Times New Roman"/>
          <w:bCs/>
          <w:kern w:val="36"/>
          <w:sz w:val="24"/>
          <w:szCs w:val="48"/>
          <w:lang w:eastAsia="en-GB"/>
        </w:rPr>
        <w:t>re-assigned source groups are:</w:t>
      </w:r>
    </w:p>
    <w:p w14:paraId="6C70A966" w14:textId="77777777" w:rsidR="00F51FC0" w:rsidRPr="00081935" w:rsidRDefault="00F51FC0">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Land use </w:t>
      </w:r>
    </w:p>
    <w:p w14:paraId="391F97C7"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1 = Urban</w:t>
      </w:r>
    </w:p>
    <w:p w14:paraId="0C0E9286"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2= Cultivated</w:t>
      </w:r>
    </w:p>
    <w:p w14:paraId="2617E15E"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3 = Grassland</w:t>
      </w:r>
    </w:p>
    <w:p w14:paraId="7D2D9FF2" w14:textId="77777777" w:rsid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lastRenderedPageBreak/>
        <w:t>4 = Channel Banks</w:t>
      </w:r>
    </w:p>
    <w:p w14:paraId="5A5E0E15" w14:textId="77777777" w:rsidR="00F51FC0" w:rsidRDefault="00F51FC0">
      <w:pPr>
        <w:rPr>
          <w:rFonts w:ascii="Times New Roman" w:eastAsia="Times New Roman" w:hAnsi="Times New Roman" w:cs="Times New Roman"/>
          <w:bCs/>
          <w:kern w:val="36"/>
          <w:szCs w:val="48"/>
          <w:lang w:eastAsia="en-GB"/>
        </w:rPr>
      </w:pPr>
    </w:p>
    <w:p w14:paraId="654F2F8B" w14:textId="77777777" w:rsidR="00F51FC0" w:rsidRPr="00081935" w:rsidRDefault="00F51FC0">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Geology</w:t>
      </w:r>
    </w:p>
    <w:p w14:paraId="29DFC143"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1 = Urban</w:t>
      </w:r>
    </w:p>
    <w:p w14:paraId="0805F20C"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2 =  Diamicton</w:t>
      </w:r>
    </w:p>
    <w:p w14:paraId="67236D81"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3 =  Marlstone</w:t>
      </w:r>
    </w:p>
    <w:p w14:paraId="552CE213"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4 = Mudstone</w:t>
      </w:r>
    </w:p>
    <w:p w14:paraId="35E9E88A"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5 = Sands and Gravels</w:t>
      </w:r>
    </w:p>
    <w:p w14:paraId="698AD6B7" w14:textId="77777777" w:rsidR="00F51FC0" w:rsidRP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6 =  Limestone</w:t>
      </w:r>
    </w:p>
    <w:p w14:paraId="0E5C097E" w14:textId="77777777" w:rsidR="00F51FC0" w:rsidRDefault="00F51FC0">
      <w:pPr>
        <w:rPr>
          <w:rFonts w:ascii="Times New Roman" w:eastAsia="Times New Roman" w:hAnsi="Times New Roman" w:cs="Times New Roman"/>
          <w:bCs/>
          <w:kern w:val="36"/>
          <w:szCs w:val="48"/>
          <w:lang w:eastAsia="en-GB"/>
        </w:rPr>
      </w:pPr>
      <w:r w:rsidRPr="00F51FC0">
        <w:rPr>
          <w:rFonts w:ascii="Times New Roman" w:eastAsia="Times New Roman" w:hAnsi="Times New Roman" w:cs="Times New Roman"/>
          <w:bCs/>
          <w:kern w:val="36"/>
          <w:szCs w:val="48"/>
          <w:lang w:eastAsia="en-GB"/>
        </w:rPr>
        <w:t>7 = Ironstone</w:t>
      </w:r>
    </w:p>
    <w:p w14:paraId="7BE4E689" w14:textId="77777777" w:rsidR="00875814" w:rsidRPr="00F51FC0" w:rsidRDefault="00875814">
      <w:pPr>
        <w:rPr>
          <w:rFonts w:ascii="Times New Roman" w:eastAsia="Times New Roman" w:hAnsi="Times New Roman" w:cs="Times New Roman"/>
          <w:bCs/>
          <w:kern w:val="36"/>
          <w:szCs w:val="48"/>
          <w:lang w:eastAsia="en-GB"/>
        </w:rPr>
      </w:pPr>
    </w:p>
    <w:p w14:paraId="176D05B7" w14:textId="6A1F11C5" w:rsidR="00081935" w:rsidRDefault="00F51FC0">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Sediment samples were collected in sequence from the floodplains along the </w:t>
      </w:r>
      <w:r w:rsidR="00EE6DF2">
        <w:rPr>
          <w:rFonts w:ascii="Times New Roman" w:eastAsia="Times New Roman" w:hAnsi="Times New Roman" w:cs="Times New Roman"/>
          <w:bCs/>
          <w:kern w:val="36"/>
          <w:sz w:val="24"/>
          <w:szCs w:val="48"/>
          <w:lang w:eastAsia="en-GB"/>
        </w:rPr>
        <w:t xml:space="preserve">River </w:t>
      </w:r>
      <w:r w:rsidRPr="00081935">
        <w:rPr>
          <w:rFonts w:ascii="Times New Roman" w:eastAsia="Times New Roman" w:hAnsi="Times New Roman" w:cs="Times New Roman"/>
          <w:bCs/>
          <w:kern w:val="36"/>
          <w:sz w:val="24"/>
          <w:szCs w:val="48"/>
          <w:lang w:eastAsia="en-GB"/>
        </w:rPr>
        <w:t>Nene’s main channel. They start in the east and progress through the towns of Northampton and Wellingborough</w:t>
      </w:r>
      <w:r w:rsidR="00AF4293">
        <w:rPr>
          <w:rFonts w:ascii="Times New Roman" w:eastAsia="Times New Roman" w:hAnsi="Times New Roman" w:cs="Times New Roman"/>
          <w:bCs/>
          <w:kern w:val="36"/>
          <w:sz w:val="24"/>
          <w:szCs w:val="48"/>
          <w:lang w:eastAsia="en-GB"/>
        </w:rPr>
        <w:t xml:space="preserve"> in its centre and west</w:t>
      </w:r>
      <w:r w:rsidRPr="00081935">
        <w:rPr>
          <w:rFonts w:ascii="Times New Roman" w:eastAsia="Times New Roman" w:hAnsi="Times New Roman" w:cs="Times New Roman"/>
          <w:bCs/>
          <w:kern w:val="36"/>
          <w:sz w:val="24"/>
          <w:szCs w:val="48"/>
          <w:lang w:eastAsia="en-GB"/>
        </w:rPr>
        <w:t>.</w:t>
      </w:r>
    </w:p>
    <w:p w14:paraId="716F48B0" w14:textId="028B40F3" w:rsidR="00480F23" w:rsidRDefault="00081935">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To use your own data</w:t>
      </w:r>
      <w:r w:rsidR="00EE6DF2">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simply overwrite the cells in t</w:t>
      </w:r>
      <w:r w:rsidR="00AF4293">
        <w:rPr>
          <w:rFonts w:ascii="Times New Roman" w:eastAsia="Times New Roman" w:hAnsi="Times New Roman" w:cs="Times New Roman"/>
          <w:bCs/>
          <w:kern w:val="36"/>
          <w:sz w:val="24"/>
          <w:szCs w:val="48"/>
          <w:lang w:eastAsia="en-GB"/>
        </w:rPr>
        <w:t xml:space="preserve">he input.xls </w:t>
      </w:r>
      <w:r w:rsidR="00EE6DF2">
        <w:rPr>
          <w:rFonts w:ascii="Times New Roman" w:eastAsia="Times New Roman" w:hAnsi="Times New Roman" w:cs="Times New Roman"/>
          <w:bCs/>
          <w:kern w:val="36"/>
          <w:sz w:val="24"/>
          <w:szCs w:val="48"/>
          <w:lang w:eastAsia="en-GB"/>
        </w:rPr>
        <w:t>spreadsheet file</w:t>
      </w:r>
      <w:r w:rsidR="00AF4293">
        <w:rPr>
          <w:rFonts w:ascii="Times New Roman" w:eastAsia="Times New Roman" w:hAnsi="Times New Roman" w:cs="Times New Roman"/>
          <w:bCs/>
          <w:kern w:val="36"/>
          <w:sz w:val="24"/>
          <w:szCs w:val="48"/>
          <w:lang w:eastAsia="en-GB"/>
        </w:rPr>
        <w:t xml:space="preserve"> in the tool</w:t>
      </w:r>
      <w:r w:rsidR="00EE6DF2">
        <w:rPr>
          <w:rFonts w:ascii="Times New Roman" w:eastAsia="Times New Roman" w:hAnsi="Times New Roman" w:cs="Times New Roman"/>
          <w:bCs/>
          <w:kern w:val="36"/>
          <w:sz w:val="24"/>
          <w:szCs w:val="48"/>
          <w:lang w:eastAsia="en-GB"/>
        </w:rPr>
        <w:t>’</w:t>
      </w:r>
      <w:r w:rsidR="00AF4293">
        <w:rPr>
          <w:rFonts w:ascii="Times New Roman" w:eastAsia="Times New Roman" w:hAnsi="Times New Roman" w:cs="Times New Roman"/>
          <w:bCs/>
          <w:kern w:val="36"/>
          <w:sz w:val="24"/>
          <w:szCs w:val="48"/>
          <w:lang w:eastAsia="en-GB"/>
        </w:rPr>
        <w:t>s</w:t>
      </w:r>
      <w:r>
        <w:rPr>
          <w:rFonts w:ascii="Times New Roman" w:eastAsia="Times New Roman" w:hAnsi="Times New Roman" w:cs="Times New Roman"/>
          <w:bCs/>
          <w:kern w:val="36"/>
          <w:sz w:val="24"/>
          <w:szCs w:val="48"/>
          <w:lang w:eastAsia="en-GB"/>
        </w:rPr>
        <w:t xml:space="preserve"> source folder. The input sheet contains your source </w:t>
      </w:r>
      <w:r w:rsidR="00EE6DF2">
        <w:rPr>
          <w:rFonts w:ascii="Times New Roman" w:eastAsia="Times New Roman" w:hAnsi="Times New Roman" w:cs="Times New Roman"/>
          <w:bCs/>
          <w:kern w:val="36"/>
          <w:sz w:val="24"/>
          <w:szCs w:val="48"/>
          <w:lang w:eastAsia="en-GB"/>
        </w:rPr>
        <w:t xml:space="preserve">tracer </w:t>
      </w:r>
      <w:r>
        <w:rPr>
          <w:rFonts w:ascii="Times New Roman" w:eastAsia="Times New Roman" w:hAnsi="Times New Roman" w:cs="Times New Roman"/>
          <w:bCs/>
          <w:kern w:val="36"/>
          <w:sz w:val="24"/>
          <w:szCs w:val="48"/>
          <w:lang w:eastAsia="en-GB"/>
        </w:rPr>
        <w:t>data and the sediments sheet contains your sediment data.</w:t>
      </w:r>
      <w:r w:rsidR="00322D85">
        <w:rPr>
          <w:rFonts w:ascii="Times New Roman" w:eastAsia="Times New Roman" w:hAnsi="Times New Roman" w:cs="Times New Roman"/>
          <w:bCs/>
          <w:kern w:val="36"/>
          <w:sz w:val="24"/>
          <w:szCs w:val="48"/>
          <w:lang w:eastAsia="en-GB"/>
        </w:rPr>
        <w:t xml:space="preserve"> There is an optional key sheet to record source group numbers, but this is not used by the software.</w:t>
      </w:r>
      <w:r>
        <w:rPr>
          <w:rFonts w:ascii="Times New Roman" w:eastAsia="Times New Roman" w:hAnsi="Times New Roman" w:cs="Times New Roman"/>
          <w:bCs/>
          <w:kern w:val="36"/>
          <w:sz w:val="24"/>
          <w:szCs w:val="48"/>
          <w:lang w:eastAsia="en-GB"/>
        </w:rPr>
        <w:t xml:space="preserve"> In the input sheet</w:t>
      </w:r>
      <w:r w:rsidR="00EE6DF2">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columns A:E must not be moved or deleted and must contain data. If you are missing any</w:t>
      </w:r>
      <w:r w:rsidR="0083464D">
        <w:rPr>
          <w:rFonts w:ascii="Times New Roman" w:eastAsia="Times New Roman" w:hAnsi="Times New Roman" w:cs="Times New Roman"/>
          <w:bCs/>
          <w:kern w:val="36"/>
          <w:sz w:val="24"/>
          <w:szCs w:val="48"/>
          <w:lang w:eastAsia="en-GB"/>
        </w:rPr>
        <w:t xml:space="preserve"> data</w:t>
      </w:r>
      <w:r>
        <w:rPr>
          <w:rFonts w:ascii="Times New Roman" w:eastAsia="Times New Roman" w:hAnsi="Times New Roman" w:cs="Times New Roman"/>
          <w:bCs/>
          <w:kern w:val="36"/>
          <w:sz w:val="24"/>
          <w:szCs w:val="48"/>
          <w:lang w:eastAsia="en-GB"/>
        </w:rPr>
        <w:t xml:space="preserve"> just repeat</w:t>
      </w:r>
      <w:r w:rsidR="00875814">
        <w:rPr>
          <w:rFonts w:ascii="Times New Roman" w:eastAsia="Times New Roman" w:hAnsi="Times New Roman" w:cs="Times New Roman"/>
          <w:bCs/>
          <w:kern w:val="36"/>
          <w:sz w:val="24"/>
          <w:szCs w:val="48"/>
          <w:lang w:eastAsia="en-GB"/>
        </w:rPr>
        <w:t xml:space="preserve"> “1” in every </w:t>
      </w:r>
      <w:r>
        <w:rPr>
          <w:rFonts w:ascii="Times New Roman" w:eastAsia="Times New Roman" w:hAnsi="Times New Roman" w:cs="Times New Roman"/>
          <w:bCs/>
          <w:kern w:val="36"/>
          <w:sz w:val="24"/>
          <w:szCs w:val="48"/>
          <w:lang w:eastAsia="en-GB"/>
        </w:rPr>
        <w:t>cell. From column F onwards</w:t>
      </w:r>
      <w:r w:rsidR="00EE6DF2">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rows can be any tracer data you have. Similarly</w:t>
      </w:r>
      <w:r w:rsidR="00875814">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in the sediments sheet</w:t>
      </w:r>
      <w:r w:rsidR="00EE6DF2">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column A must be the sample names. The tracer data must </w:t>
      </w:r>
      <w:r w:rsidR="00875814">
        <w:rPr>
          <w:rFonts w:ascii="Times New Roman" w:eastAsia="Times New Roman" w:hAnsi="Times New Roman" w:cs="Times New Roman"/>
          <w:bCs/>
          <w:kern w:val="36"/>
          <w:sz w:val="24"/>
          <w:szCs w:val="48"/>
          <w:lang w:eastAsia="en-GB"/>
        </w:rPr>
        <w:t xml:space="preserve">also </w:t>
      </w:r>
      <w:r>
        <w:rPr>
          <w:rFonts w:ascii="Times New Roman" w:eastAsia="Times New Roman" w:hAnsi="Times New Roman" w:cs="Times New Roman"/>
          <w:bCs/>
          <w:kern w:val="36"/>
          <w:sz w:val="24"/>
          <w:szCs w:val="48"/>
          <w:lang w:eastAsia="en-GB"/>
        </w:rPr>
        <w:t xml:space="preserve">match that in the input sheet and be in the same </w:t>
      </w:r>
      <w:r w:rsidR="00875814">
        <w:rPr>
          <w:rFonts w:ascii="Times New Roman" w:eastAsia="Times New Roman" w:hAnsi="Times New Roman" w:cs="Times New Roman"/>
          <w:bCs/>
          <w:kern w:val="36"/>
          <w:sz w:val="24"/>
          <w:szCs w:val="48"/>
          <w:lang w:eastAsia="en-GB"/>
        </w:rPr>
        <w:t xml:space="preserve">column </w:t>
      </w:r>
      <w:r>
        <w:rPr>
          <w:rFonts w:ascii="Times New Roman" w:eastAsia="Times New Roman" w:hAnsi="Times New Roman" w:cs="Times New Roman"/>
          <w:bCs/>
          <w:kern w:val="36"/>
          <w:sz w:val="24"/>
          <w:szCs w:val="48"/>
          <w:lang w:eastAsia="en-GB"/>
        </w:rPr>
        <w:t>order</w:t>
      </w:r>
      <w:r w:rsidR="0083464D">
        <w:rPr>
          <w:rFonts w:ascii="Times New Roman" w:eastAsia="Times New Roman" w:hAnsi="Times New Roman" w:cs="Times New Roman"/>
          <w:bCs/>
          <w:kern w:val="36"/>
          <w:sz w:val="24"/>
          <w:szCs w:val="48"/>
          <w:lang w:eastAsia="en-GB"/>
        </w:rPr>
        <w:t xml:space="preserve"> with the same names on the top row</w:t>
      </w:r>
      <w:r>
        <w:rPr>
          <w:rFonts w:ascii="Times New Roman" w:eastAsia="Times New Roman" w:hAnsi="Times New Roman" w:cs="Times New Roman"/>
          <w:bCs/>
          <w:kern w:val="36"/>
          <w:sz w:val="24"/>
          <w:szCs w:val="48"/>
          <w:lang w:eastAsia="en-GB"/>
        </w:rPr>
        <w:t>.</w:t>
      </w:r>
      <w:r w:rsidR="00480F23">
        <w:rPr>
          <w:rFonts w:ascii="Times New Roman" w:eastAsia="Times New Roman" w:hAnsi="Times New Roman" w:cs="Times New Roman"/>
          <w:bCs/>
          <w:kern w:val="36"/>
          <w:sz w:val="24"/>
          <w:szCs w:val="48"/>
          <w:lang w:eastAsia="en-GB"/>
        </w:rPr>
        <w:t xml:space="preserve"> Make sure there are no words, errors or missing values in either sheet or the model will </w:t>
      </w:r>
      <w:r w:rsidR="0083464D">
        <w:rPr>
          <w:rFonts w:ascii="Times New Roman" w:eastAsia="Times New Roman" w:hAnsi="Times New Roman" w:cs="Times New Roman"/>
          <w:bCs/>
          <w:kern w:val="36"/>
          <w:sz w:val="24"/>
          <w:szCs w:val="48"/>
          <w:lang w:eastAsia="en-GB"/>
        </w:rPr>
        <w:t>reject any affected samples.</w:t>
      </w:r>
    </w:p>
    <w:p w14:paraId="0BD09FD9" w14:textId="35CFE7EE" w:rsidR="00081935" w:rsidRDefault="00081935">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 xml:space="preserve">Once you have added the data simply save and close the sheet. </w:t>
      </w:r>
    </w:p>
    <w:p w14:paraId="162F5ADE" w14:textId="79E71CDA" w:rsidR="001B3EEF" w:rsidRDefault="001B3EEF">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 xml:space="preserve">You may also upload a map of your study area. This is recommended as it will </w:t>
      </w:r>
      <w:r w:rsidR="00161327">
        <w:rPr>
          <w:rFonts w:ascii="Times New Roman" w:eastAsia="Times New Roman" w:hAnsi="Times New Roman" w:cs="Times New Roman"/>
          <w:bCs/>
          <w:kern w:val="36"/>
          <w:sz w:val="24"/>
          <w:szCs w:val="48"/>
          <w:lang w:eastAsia="en-GB"/>
        </w:rPr>
        <w:t>make interpreting the model outputs simpler. The map must be saved into the “GISInputs” folder and named map.tif. The map must be in a georeferenced .tif format with the same coordinate system as the source samples</w:t>
      </w:r>
      <w:r w:rsidR="0083464D">
        <w:rPr>
          <w:rFonts w:ascii="Times New Roman" w:eastAsia="Times New Roman" w:hAnsi="Times New Roman" w:cs="Times New Roman"/>
          <w:bCs/>
          <w:kern w:val="36"/>
          <w:sz w:val="24"/>
          <w:szCs w:val="48"/>
          <w:lang w:eastAsia="en-GB"/>
        </w:rPr>
        <w:t xml:space="preserve"> (which for both must be in a numerical format e.g. decimal degrees)</w:t>
      </w:r>
      <w:r w:rsidR="00161327">
        <w:rPr>
          <w:rFonts w:ascii="Times New Roman" w:eastAsia="Times New Roman" w:hAnsi="Times New Roman" w:cs="Times New Roman"/>
          <w:bCs/>
          <w:kern w:val="36"/>
          <w:sz w:val="24"/>
          <w:szCs w:val="48"/>
          <w:lang w:eastAsia="en-GB"/>
        </w:rPr>
        <w:t xml:space="preserve">. It is recommended that this map is kept simple as the resolution will be reduced in the software to minimise loading times. It is also recommended that the locations of sediment samples are marked on the map. </w:t>
      </w:r>
    </w:p>
    <w:p w14:paraId="5D91093E" w14:textId="77777777" w:rsidR="00081935" w:rsidRDefault="00081935">
      <w:pPr>
        <w:rPr>
          <w:rFonts w:ascii="Times New Roman" w:eastAsia="Times New Roman" w:hAnsi="Times New Roman" w:cs="Times New Roman"/>
          <w:bCs/>
          <w:kern w:val="36"/>
          <w:sz w:val="24"/>
          <w:szCs w:val="48"/>
          <w:lang w:eastAsia="en-GB"/>
        </w:rPr>
      </w:pPr>
    </w:p>
    <w:p w14:paraId="201C7F52" w14:textId="77777777" w:rsidR="00081935" w:rsidRDefault="00081935" w:rsidP="0008193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
          <w:bCs/>
          <w:kern w:val="36"/>
          <w:sz w:val="28"/>
          <w:szCs w:val="48"/>
          <w:lang w:eastAsia="en-GB"/>
        </w:rPr>
        <w:t>Running the model</w:t>
      </w:r>
      <w:r>
        <w:rPr>
          <w:rFonts w:ascii="Times New Roman" w:eastAsia="Times New Roman" w:hAnsi="Times New Roman" w:cs="Times New Roman"/>
          <w:b/>
          <w:bCs/>
          <w:kern w:val="36"/>
          <w:sz w:val="28"/>
          <w:szCs w:val="48"/>
          <w:lang w:eastAsia="en-GB"/>
        </w:rPr>
        <w:t xml:space="preserve">: </w:t>
      </w:r>
    </w:p>
    <w:p w14:paraId="004D2092" w14:textId="77777777" w:rsidR="00081935" w:rsidRDefault="00081935">
      <w:pPr>
        <w:rPr>
          <w:rFonts w:ascii="Times New Roman" w:eastAsia="Times New Roman" w:hAnsi="Times New Roman" w:cs="Times New Roman"/>
          <w:bCs/>
          <w:kern w:val="36"/>
          <w:sz w:val="24"/>
          <w:szCs w:val="48"/>
          <w:lang w:eastAsia="en-GB"/>
        </w:rPr>
      </w:pPr>
    </w:p>
    <w:p w14:paraId="29E721DC" w14:textId="77777777" w:rsidR="00081935" w:rsidRDefault="00081935">
      <w:pPr>
        <w:rPr>
          <w:rFonts w:ascii="Times New Roman" w:eastAsia="Times New Roman" w:hAnsi="Times New Roman" w:cs="Times New Roman"/>
          <w:bCs/>
          <w:kern w:val="36"/>
          <w:sz w:val="24"/>
          <w:szCs w:val="48"/>
          <w:lang w:eastAsia="en-GB"/>
        </w:rPr>
      </w:pPr>
      <w:r w:rsidRPr="00081935">
        <w:rPr>
          <w:rFonts w:ascii="Times New Roman" w:eastAsia="Times New Roman" w:hAnsi="Times New Roman" w:cs="Times New Roman"/>
          <w:bCs/>
          <w:kern w:val="36"/>
          <w:sz w:val="24"/>
          <w:szCs w:val="48"/>
          <w:lang w:eastAsia="en-GB"/>
        </w:rPr>
        <w:t xml:space="preserve">Once app.R has opened in RStudio </w:t>
      </w:r>
      <w:r>
        <w:rPr>
          <w:rFonts w:ascii="Times New Roman" w:eastAsia="Times New Roman" w:hAnsi="Times New Roman" w:cs="Times New Roman"/>
          <w:bCs/>
          <w:kern w:val="36"/>
          <w:sz w:val="24"/>
          <w:szCs w:val="48"/>
          <w:lang w:eastAsia="en-GB"/>
        </w:rPr>
        <w:t xml:space="preserve">and you have added your data to the input.xls sheet </w:t>
      </w:r>
      <w:r w:rsidRPr="00081935">
        <w:rPr>
          <w:rFonts w:ascii="Times New Roman" w:eastAsia="Times New Roman" w:hAnsi="Times New Roman" w:cs="Times New Roman"/>
          <w:bCs/>
          <w:kern w:val="36"/>
          <w:sz w:val="24"/>
          <w:szCs w:val="48"/>
          <w:lang w:eastAsia="en-GB"/>
        </w:rPr>
        <w:t xml:space="preserve">click the run app button </w:t>
      </w:r>
      <w:r>
        <w:rPr>
          <w:rFonts w:ascii="Times New Roman" w:eastAsia="Times New Roman" w:hAnsi="Times New Roman" w:cs="Times New Roman"/>
          <w:bCs/>
          <w:kern w:val="36"/>
          <w:sz w:val="24"/>
          <w:szCs w:val="48"/>
          <w:lang w:eastAsia="en-GB"/>
        </w:rPr>
        <w:t xml:space="preserve"> in RStudio </w:t>
      </w:r>
      <w:r w:rsidRPr="00081935">
        <w:rPr>
          <w:rFonts w:ascii="Times New Roman" w:eastAsia="Times New Roman" w:hAnsi="Times New Roman" w:cs="Times New Roman"/>
          <w:bCs/>
          <w:kern w:val="36"/>
          <w:sz w:val="24"/>
          <w:szCs w:val="48"/>
          <w:lang w:eastAsia="en-GB"/>
        </w:rPr>
        <w:t>to start it.</w:t>
      </w:r>
    </w:p>
    <w:p w14:paraId="230ABDD5" w14:textId="0F4047D5" w:rsidR="00081935" w:rsidRDefault="0083464D">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Basic instructions are provided</w:t>
      </w:r>
      <w:r w:rsidR="00081935">
        <w:rPr>
          <w:rFonts w:ascii="Times New Roman" w:eastAsia="Times New Roman" w:hAnsi="Times New Roman" w:cs="Times New Roman"/>
          <w:bCs/>
          <w:kern w:val="36"/>
          <w:sz w:val="24"/>
          <w:szCs w:val="48"/>
          <w:lang w:eastAsia="en-GB"/>
        </w:rPr>
        <w:t xml:space="preserve"> in each sheet.</w:t>
      </w:r>
    </w:p>
    <w:p w14:paraId="6E214C20" w14:textId="77777777" w:rsidR="00081935" w:rsidRDefault="00081935">
      <w:pPr>
        <w:rPr>
          <w:rFonts w:ascii="Times New Roman" w:eastAsia="Times New Roman" w:hAnsi="Times New Roman" w:cs="Times New Roman"/>
          <w:bCs/>
          <w:kern w:val="36"/>
          <w:sz w:val="24"/>
          <w:szCs w:val="48"/>
          <w:lang w:eastAsia="en-GB"/>
        </w:rPr>
      </w:pPr>
    </w:p>
    <w:p w14:paraId="0E7246DD" w14:textId="77777777" w:rsidR="00BE12EC" w:rsidRDefault="00BE12EC" w:rsidP="00BE12EC">
      <w:pPr>
        <w:pStyle w:val="Heading2"/>
        <w:rPr>
          <w:rFonts w:eastAsia="Times New Roman"/>
        </w:rPr>
      </w:pPr>
      <w:r>
        <w:rPr>
          <w:rFonts w:eastAsia="Times New Roman"/>
        </w:rPr>
        <w:t>Page 1</w:t>
      </w:r>
      <w:r w:rsidR="00C064D1">
        <w:rPr>
          <w:rFonts w:eastAsia="Times New Roman"/>
        </w:rPr>
        <w:t>: Setup</w:t>
      </w:r>
    </w:p>
    <w:p w14:paraId="51153AAA" w14:textId="77777777" w:rsidR="00BE12EC" w:rsidRDefault="00BE12EC" w:rsidP="00BE12EC"/>
    <w:p w14:paraId="3678764F" w14:textId="73C0964A" w:rsidR="005372F0" w:rsidRDefault="00BE12EC" w:rsidP="00BE12EC">
      <w:r>
        <w:t>This page allows you to set up the parameters</w:t>
      </w:r>
      <w:r w:rsidR="005372F0">
        <w:t xml:space="preserve"> for the model. It is often optimal to run the model multiple times using different settings. </w:t>
      </w:r>
      <w:r w:rsidR="00C064D1">
        <w:t>You can only set these parameters once at the beginning</w:t>
      </w:r>
      <w:r w:rsidR="00BE1541">
        <w:t>,</w:t>
      </w:r>
      <w:r w:rsidR="00C064D1">
        <w:t xml:space="preserve"> so if you wish to change them later on</w:t>
      </w:r>
      <w:r w:rsidR="00BE1541">
        <w:t>,</w:t>
      </w:r>
      <w:r w:rsidR="00C064D1">
        <w:t xml:space="preserve"> you will have to restart the software from the beginning.</w:t>
      </w:r>
    </w:p>
    <w:p w14:paraId="465F736A" w14:textId="3E529982" w:rsidR="005372F0" w:rsidRDefault="005372F0" w:rsidP="00BE12EC">
      <w:r>
        <w:t xml:space="preserve">The yellow sliders allow for parameters associated with the </w:t>
      </w:r>
      <w:r w:rsidRPr="00322D85">
        <w:rPr>
          <w:b/>
        </w:rPr>
        <w:t>tracer variability ratio</w:t>
      </w:r>
      <w:r>
        <w:t xml:space="preserve"> to be set. </w:t>
      </w:r>
      <w:r w:rsidR="00C064D1">
        <w:t>The tracer variability ratio is the ratio between the percentage difference in tracer concentration between two source groups and the mean within</w:t>
      </w:r>
      <w:r w:rsidR="00BE1541">
        <w:t>-</w:t>
      </w:r>
      <w:r w:rsidR="00C064D1">
        <w:t>source group coefficient of variation for the two source groups.</w:t>
      </w:r>
      <w:r w:rsidR="00BE1541">
        <w:t xml:space="preserve"> Users can select values for the following:</w:t>
      </w:r>
    </w:p>
    <w:p w14:paraId="56DB849F" w14:textId="01D7D730" w:rsidR="005372F0" w:rsidRDefault="005372F0" w:rsidP="00BE12EC">
      <w:r>
        <w:t xml:space="preserve">The </w:t>
      </w:r>
      <w:r w:rsidR="00BE1541">
        <w:t xml:space="preserve">minimum </w:t>
      </w:r>
      <w:r>
        <w:t>mean variability ratio for a</w:t>
      </w:r>
      <w:r w:rsidR="00BE1541">
        <w:t>ny pair of sources</w:t>
      </w:r>
      <w:r>
        <w:t>.</w:t>
      </w:r>
    </w:p>
    <w:p w14:paraId="3E7B9CCE" w14:textId="50670070" w:rsidR="005372F0" w:rsidRDefault="005372F0" w:rsidP="00BE12EC">
      <w:r>
        <w:t xml:space="preserve">The </w:t>
      </w:r>
      <w:r w:rsidR="00BE1541">
        <w:t xml:space="preserve">minimum </w:t>
      </w:r>
      <w:r>
        <w:t xml:space="preserve">highest </w:t>
      </w:r>
      <w:r w:rsidR="00BE1541">
        <w:t xml:space="preserve">variability </w:t>
      </w:r>
      <w:r>
        <w:t>ratio found for any pair of source</w:t>
      </w:r>
      <w:r w:rsidR="00BE1541">
        <w:t>s</w:t>
      </w:r>
      <w:r>
        <w:t>.</w:t>
      </w:r>
    </w:p>
    <w:p w14:paraId="273B6AE5" w14:textId="63CF2059" w:rsidR="00C064D1" w:rsidRDefault="00C064D1" w:rsidP="00BE12EC">
      <w:r>
        <w:t>The default values for these are set at 1 and 2. If your dataset contains tracers which are very good discriminators increasing these values may result in a lower range of uncertainty in un-mixing model results. Lowering the values may be necessary if your tracers are poor discriminators</w:t>
      </w:r>
      <w:r w:rsidR="00BE1541">
        <w:t>;</w:t>
      </w:r>
      <w:r>
        <w:t xml:space="preserve"> however, lowering values below 1 will likely result in a large increase in uncertainty</w:t>
      </w:r>
      <w:r w:rsidR="00BE1541">
        <w:t xml:space="preserve"> being propagated through the remainder of the data processing</w:t>
      </w:r>
      <w:r>
        <w:t>.</w:t>
      </w:r>
      <w:r w:rsidR="0083464D">
        <w:t xml:space="preserve"> Setting values too high may cause all tracers to be rejected by the model.</w:t>
      </w:r>
    </w:p>
    <w:p w14:paraId="2D80A7C9" w14:textId="6085B4E3" w:rsidR="00D00F70" w:rsidRDefault="00C064D1" w:rsidP="00BE12EC">
      <w:r>
        <w:t xml:space="preserve">The red sliders control the </w:t>
      </w:r>
      <w:r w:rsidRPr="00322D85">
        <w:rPr>
          <w:b/>
        </w:rPr>
        <w:t>range / bracket</w:t>
      </w:r>
      <w:r w:rsidR="006C5D5B" w:rsidRPr="00322D85">
        <w:rPr>
          <w:b/>
        </w:rPr>
        <w:t xml:space="preserve"> tracer conservatism</w:t>
      </w:r>
      <w:r w:rsidRPr="00322D85">
        <w:rPr>
          <w:b/>
        </w:rPr>
        <w:t xml:space="preserve"> test</w:t>
      </w:r>
      <w:r>
        <w:t>. This test</w:t>
      </w:r>
      <w:r w:rsidR="00BC1CB2">
        <w:t>, remains a fundamental component of data processing and</w:t>
      </w:r>
      <w:r>
        <w:t xml:space="preserve"> evaluates if the tracer concentrations in the sedimen</w:t>
      </w:r>
      <w:r w:rsidR="00350BEE">
        <w:t>t samples fall within different ranges</w:t>
      </w:r>
      <w:r w:rsidR="00A31590">
        <w:t xml:space="preserve"> (3 range descriptors are provided in the tool)</w:t>
      </w:r>
      <w:r w:rsidR="00350BEE">
        <w:t xml:space="preserve"> found in the source groups. The sliders set the percentage of sediment samples required to fall within each range. If any tracer fails any one of these tests it is removed from further use. The tracers falling within medians is</w:t>
      </w:r>
      <w:r w:rsidR="00BC1CB2">
        <w:t>,</w:t>
      </w:r>
      <w:r w:rsidR="00350BEE">
        <w:t xml:space="preserve"> by default</w:t>
      </w:r>
      <w:r w:rsidR="00BC1CB2">
        <w:t>,</w:t>
      </w:r>
      <w:r w:rsidR="00350BEE">
        <w:t xml:space="preserve"> set to 0</w:t>
      </w:r>
      <w:r w:rsidR="00BC1CB2">
        <w:t>,</w:t>
      </w:r>
      <w:r w:rsidR="00350BEE">
        <w:t xml:space="preserve"> as it is possible for tracers which are conservative to fall outside the medians if one sediment source dominates. It may be bene</w:t>
      </w:r>
      <w:r w:rsidR="00D00F70">
        <w:t>ficial to increase these ratios</w:t>
      </w:r>
      <w:r w:rsidR="00350BEE">
        <w:t xml:space="preserve"> if </w:t>
      </w:r>
      <w:r w:rsidR="00A31590">
        <w:t xml:space="preserve">your subsequent </w:t>
      </w:r>
      <w:r w:rsidR="00350BEE">
        <w:t>un</w:t>
      </w:r>
      <w:r w:rsidR="00A31590">
        <w:t>-</w:t>
      </w:r>
      <w:r w:rsidR="00350BEE">
        <w:t>mixing model results have very poor goodness</w:t>
      </w:r>
      <w:r w:rsidR="00A31590">
        <w:t>-</w:t>
      </w:r>
      <w:r w:rsidR="00350BEE">
        <w:t>of</w:t>
      </w:r>
      <w:r w:rsidR="00A31590">
        <w:t>-</w:t>
      </w:r>
      <w:r w:rsidR="00350BEE">
        <w:t>fits or</w:t>
      </w:r>
      <w:r w:rsidR="00A31590">
        <w:t>,</w:t>
      </w:r>
      <w:r w:rsidR="00350BEE">
        <w:t xml:space="preserve"> if different composite fingerprints produce very different sediment provenance results.</w:t>
      </w:r>
    </w:p>
    <w:p w14:paraId="3BB1A6A2" w14:textId="77C78D76" w:rsidR="00C064D1" w:rsidRDefault="00D00F70" w:rsidP="00BE12EC">
      <w:r>
        <w:t xml:space="preserve">The purple slider allows you to set the </w:t>
      </w:r>
      <w:r w:rsidRPr="00322D85">
        <w:rPr>
          <w:b/>
        </w:rPr>
        <w:t>mean tracer measurement error</w:t>
      </w:r>
      <w:r>
        <w:t>. This value will change the value input</w:t>
      </w:r>
      <w:r w:rsidR="0083464D">
        <w:t xml:space="preserve"> for sediments and virtual mixtures</w:t>
      </w:r>
      <w:r>
        <w:t xml:space="preserve"> into the </w:t>
      </w:r>
      <w:r w:rsidR="00A31590">
        <w:t xml:space="preserve">subsequent </w:t>
      </w:r>
      <w:r>
        <w:t>un</w:t>
      </w:r>
      <w:r w:rsidR="00A31590">
        <w:t>-</w:t>
      </w:r>
      <w:r>
        <w:t xml:space="preserve">mixing model by random amounts within the range set. </w:t>
      </w:r>
      <w:r w:rsidR="00350BEE">
        <w:t xml:space="preserve"> </w:t>
      </w:r>
    </w:p>
    <w:p w14:paraId="29525BCF" w14:textId="77777777" w:rsidR="00094258" w:rsidRDefault="00094258" w:rsidP="00BE12EC"/>
    <w:p w14:paraId="5798EE90" w14:textId="36574FCB" w:rsidR="00094258" w:rsidRDefault="00094258" w:rsidP="00BE12EC">
      <w:r>
        <w:t xml:space="preserve">The first blue slider controls the </w:t>
      </w:r>
      <w:r w:rsidRPr="00322D85">
        <w:rPr>
          <w:b/>
        </w:rPr>
        <w:t>correlation conservatism test</w:t>
      </w:r>
      <w:r>
        <w:t xml:space="preserve"> which uses bi-plots of correlated tracers with the source and sediment data to determine if relationships between tracers in the source samples are maintained in the sediment samples. </w:t>
      </w:r>
      <w:r w:rsidR="00A90448">
        <w:t xml:space="preserve">This is now used as an addition to the above range / bracket tests. </w:t>
      </w:r>
      <w:r w:rsidR="006C5D5B">
        <w:t>The set value</w:t>
      </w:r>
      <w:r w:rsidR="00A90448">
        <w:t xml:space="preserve"> (default 0.8)</w:t>
      </w:r>
      <w:r w:rsidR="006C5D5B">
        <w:t xml:space="preserve"> is the r</w:t>
      </w:r>
      <w:r w:rsidR="006C5D5B" w:rsidRPr="00322D85">
        <w:rPr>
          <w:vertAlign w:val="superscript"/>
        </w:rPr>
        <w:t>2</w:t>
      </w:r>
      <w:r w:rsidR="006C5D5B">
        <w:t xml:space="preserve"> required for two tracers to be classed as correlated. </w:t>
      </w:r>
    </w:p>
    <w:p w14:paraId="2104E667" w14:textId="72D5AD75" w:rsidR="006C5D5B" w:rsidRPr="00BE12EC" w:rsidRDefault="006C5D5B" w:rsidP="00BE12EC">
      <w:r>
        <w:t xml:space="preserve">The second blue slider ensures that tracers which are correlated with each other in each source group have </w:t>
      </w:r>
      <w:r w:rsidR="00A90448">
        <w:t>M</w:t>
      </w:r>
      <w:r>
        <w:t xml:space="preserve">onte </w:t>
      </w:r>
      <w:r w:rsidR="00A90448">
        <w:t>C</w:t>
      </w:r>
      <w:r>
        <w:t xml:space="preserve">arlo values which are also correlated </w:t>
      </w:r>
      <w:r w:rsidR="00A90448">
        <w:t>i</w:t>
      </w:r>
      <w:r>
        <w:t>n the un</w:t>
      </w:r>
      <w:r w:rsidR="00A90448">
        <w:t>-</w:t>
      </w:r>
      <w:r>
        <w:t xml:space="preserve">mixing model. </w:t>
      </w:r>
      <w:r w:rsidR="00CE1B95">
        <w:t>The slider sets the minimum r</w:t>
      </w:r>
      <w:r w:rsidR="00CE1B95" w:rsidRPr="00CE1B95">
        <w:rPr>
          <w:vertAlign w:val="superscript"/>
        </w:rPr>
        <w:t>2</w:t>
      </w:r>
      <w:r w:rsidR="00CE1B95">
        <w:t xml:space="preserve"> value required for a tracer to be classed as correlated.</w:t>
      </w:r>
      <w:r w:rsidR="00A90448">
        <w:t xml:space="preserve"> This ensures uncertainty analysis for un-mixing modelling using Monte Carlo iterations maintains correlations between tracers in both source and sediment samples.</w:t>
      </w:r>
    </w:p>
    <w:p w14:paraId="5407B9F6" w14:textId="77777777" w:rsidR="00081935" w:rsidRDefault="00081935">
      <w:pPr>
        <w:rPr>
          <w:rFonts w:ascii="Times New Roman" w:eastAsia="Times New Roman" w:hAnsi="Times New Roman" w:cs="Times New Roman"/>
          <w:bCs/>
          <w:kern w:val="36"/>
          <w:sz w:val="24"/>
          <w:szCs w:val="48"/>
          <w:lang w:eastAsia="en-GB"/>
        </w:rPr>
      </w:pPr>
    </w:p>
    <w:p w14:paraId="109A8E73" w14:textId="1BBA4426" w:rsidR="007541EF" w:rsidRDefault="00ED6A22">
      <w:r w:rsidRPr="007541EF">
        <w:t xml:space="preserve">The first green slider sets the minimum improvement </w:t>
      </w:r>
      <w:r w:rsidR="007541EF" w:rsidRPr="007541EF">
        <w:t xml:space="preserve">required </w:t>
      </w:r>
      <w:r w:rsidR="00A90448">
        <w:t xml:space="preserve">in source discrimination </w:t>
      </w:r>
      <w:r w:rsidR="007541EF" w:rsidRPr="007541EF">
        <w:t>for the inclusion of an additional tracer in the linear discriminant analysis (*100 = percentage improvement).</w:t>
      </w:r>
    </w:p>
    <w:p w14:paraId="1457809C" w14:textId="7985DEBD" w:rsidR="007541EF" w:rsidRDefault="007541EF">
      <w:r>
        <w:t xml:space="preserve">The second green slider </w:t>
      </w:r>
      <w:r w:rsidR="00B279B8">
        <w:t xml:space="preserve">specifies the number of </w:t>
      </w:r>
      <w:r w:rsidR="00A90448">
        <w:t>M</w:t>
      </w:r>
      <w:r w:rsidR="00B279B8">
        <w:t xml:space="preserve">onte </w:t>
      </w:r>
      <w:r w:rsidR="00A90448">
        <w:t>C</w:t>
      </w:r>
      <w:r w:rsidR="00B279B8">
        <w:t>arlo iterations to use in each un</w:t>
      </w:r>
      <w:r w:rsidR="00A90448">
        <w:t>-</w:t>
      </w:r>
      <w:r w:rsidR="00B279B8">
        <w:t>mixing model. The default is set at 500 so that the model can be trialled without calculations taking too long. When you have run through the model a few times to determine the optimal settings for your data it is recommended to set the value at 3000 – 5000 for the final run</w:t>
      </w:r>
      <w:r w:rsidR="00A90448">
        <w:t>, since many existing publications use this range of iterations</w:t>
      </w:r>
      <w:r w:rsidR="00B279B8">
        <w:t>.</w:t>
      </w:r>
    </w:p>
    <w:p w14:paraId="7BEDA84D" w14:textId="3D8AF2C9" w:rsidR="003002C2" w:rsidRDefault="003002C2">
      <w:r>
        <w:t>The final green slider sets the goodness</w:t>
      </w:r>
      <w:r w:rsidR="009C1E55">
        <w:t>-</w:t>
      </w:r>
      <w:r>
        <w:t>of</w:t>
      </w:r>
      <w:r w:rsidR="009C1E55">
        <w:t>-</w:t>
      </w:r>
      <w:r>
        <w:t>fit threshold required for a model result to be accepted. Setting this value higher can reduce model uncertainty</w:t>
      </w:r>
      <w:r w:rsidR="009C1E55">
        <w:t>;</w:t>
      </w:r>
      <w:r>
        <w:t xml:space="preserve"> however</w:t>
      </w:r>
      <w:r w:rsidR="009C1E55">
        <w:t>,</w:t>
      </w:r>
      <w:r>
        <w:t xml:space="preserve"> </w:t>
      </w:r>
      <w:r w:rsidR="009C1E55">
        <w:t xml:space="preserve">it </w:t>
      </w:r>
      <w:r>
        <w:t xml:space="preserve">can cause very few </w:t>
      </w:r>
      <w:r w:rsidR="009C1E55">
        <w:t>M</w:t>
      </w:r>
      <w:r>
        <w:t xml:space="preserve">onte </w:t>
      </w:r>
      <w:r w:rsidR="009C1E55">
        <w:t>C</w:t>
      </w:r>
      <w:r>
        <w:t>arlo iterations to pass</w:t>
      </w:r>
      <w:r w:rsidR="009C1E55">
        <w:t xml:space="preserve"> the threshold</w:t>
      </w:r>
      <w:r>
        <w:t xml:space="preserve"> creating a number of potential errors.</w:t>
      </w:r>
      <w:r w:rsidR="009C1E55">
        <w:t xml:space="preserve"> If you increase the goodness-of-fit threshold substantially, you will also need to increase the total number of Monte Carlo iterations substantially (likely range – 1000 to </w:t>
      </w:r>
      <w:r w:rsidR="00322D85">
        <w:t>50</w:t>
      </w:r>
      <w:r w:rsidR="009C1E55">
        <w:t>00).</w:t>
      </w:r>
      <w:r>
        <w:t xml:space="preserve"> </w:t>
      </w:r>
    </w:p>
    <w:p w14:paraId="675E84B0" w14:textId="77777777" w:rsidR="0042222E" w:rsidRDefault="0042222E"/>
    <w:p w14:paraId="30153160" w14:textId="39D044F3" w:rsidR="0042222E" w:rsidRDefault="0042222E" w:rsidP="00D00981">
      <w:pPr>
        <w:pStyle w:val="Heading2"/>
      </w:pPr>
      <w:r>
        <w:t xml:space="preserve">Page 2: </w:t>
      </w:r>
      <w:r w:rsidR="00D00981">
        <w:t xml:space="preserve">Sediment </w:t>
      </w:r>
      <w:r w:rsidR="00A67FD1">
        <w:t>S</w:t>
      </w:r>
      <w:r w:rsidR="00D00981">
        <w:t>amples</w:t>
      </w:r>
    </w:p>
    <w:p w14:paraId="3813F6C2" w14:textId="77777777" w:rsidR="00D00981" w:rsidRDefault="00D00981" w:rsidP="00D00981"/>
    <w:p w14:paraId="70EE43DE" w14:textId="05F1FFEA" w:rsidR="00D00981" w:rsidRDefault="00D00981" w:rsidP="00D00981">
      <w:r>
        <w:t>This page tests if each tracer in each sediment sample falls within the full minimum – maximum range found in the source groups. If multiple tracers fail for any sediment sample it may suggest that dissolution, organic matter or particle size effects are controlling tracers in that sample. If this is the case (</w:t>
      </w:r>
      <w:r w:rsidR="003677BF">
        <w:t xml:space="preserve">indicated by </w:t>
      </w:r>
      <w:r>
        <w:t xml:space="preserve">there </w:t>
      </w:r>
      <w:r w:rsidR="003677BF">
        <w:t>being</w:t>
      </w:r>
      <w:r>
        <w:t xml:space="preserve"> multiple FALSE cells) then tick the sample</w:t>
      </w:r>
      <w:r w:rsidR="009755D4">
        <w:t xml:space="preserve"> in the list at the bottom of the page</w:t>
      </w:r>
      <w:r>
        <w:t xml:space="preserve"> to delete it from further analysis. Leaving in non-conservative samples can cause problems when a high percentage of samples are needed to pass the range / bracket test.</w:t>
      </w:r>
    </w:p>
    <w:p w14:paraId="7FAEA237" w14:textId="77777777" w:rsidR="00EB4E1A" w:rsidRDefault="00EB4E1A" w:rsidP="00D00981"/>
    <w:p w14:paraId="699220DF" w14:textId="25FB870F" w:rsidR="00EB4E1A" w:rsidRDefault="00EB4E1A" w:rsidP="00EB4E1A">
      <w:pPr>
        <w:pStyle w:val="Heading2"/>
      </w:pPr>
      <w:r>
        <w:t xml:space="preserve">Source </w:t>
      </w:r>
      <w:r w:rsidR="00A67FD1">
        <w:t>G</w:t>
      </w:r>
      <w:r>
        <w:t xml:space="preserve">roup </w:t>
      </w:r>
      <w:r w:rsidR="00A67FD1">
        <w:t>C</w:t>
      </w:r>
      <w:r>
        <w:t>lassification</w:t>
      </w:r>
    </w:p>
    <w:p w14:paraId="260405D2" w14:textId="77777777" w:rsidR="00EB4E1A" w:rsidRDefault="00EB4E1A" w:rsidP="00D00981"/>
    <w:p w14:paraId="036017F8" w14:textId="37EB82A0" w:rsidR="00483DAD" w:rsidRDefault="00483DAD">
      <w:r>
        <w:t>It is likely that the available tracers will not be able to discriminate all source groups. It is also the case that using</w:t>
      </w:r>
      <w:r w:rsidR="002539A4">
        <w:t xml:space="preserve"> too</w:t>
      </w:r>
      <w:r>
        <w:t xml:space="preserve"> many source groups will result in equifinality problems in </w:t>
      </w:r>
      <w:r w:rsidR="002539A4">
        <w:t>source apportionment. For this reason</w:t>
      </w:r>
      <w:r w:rsidR="00A67FD1">
        <w:t>,</w:t>
      </w:r>
      <w:r w:rsidR="002539A4">
        <w:t xml:space="preserve"> your pre-assigned land use and geology source groups must be assigned into one to four new source groups </w:t>
      </w:r>
      <w:r w:rsidRPr="00483DAD">
        <w:t>based upon the ability of the tracers to discriminate</w:t>
      </w:r>
      <w:r w:rsidR="002539A4">
        <w:t>.</w:t>
      </w:r>
      <w:r w:rsidR="007D15C4">
        <w:t xml:space="preserve"> Each of the original source groups</w:t>
      </w:r>
      <w:r w:rsidRPr="00483DAD">
        <w:t xml:space="preserve"> must be in a new source group, but all four new source groups do not need to be used</w:t>
      </w:r>
      <w:r w:rsidR="007D15C4">
        <w:t>.</w:t>
      </w:r>
    </w:p>
    <w:p w14:paraId="18842DEF" w14:textId="77777777" w:rsidR="007D15C4" w:rsidRDefault="007D15C4">
      <w:r>
        <w:t>Use the tick boxes to assign the new groups in the following way. There are four sets of boxes for land use and four for geology underneath them. Below the boxes you may name each of the new source groups. These names will be carried through each page of the modelling procedure.</w:t>
      </w:r>
    </w:p>
    <w:p w14:paraId="21E2DD14" w14:textId="77777777" w:rsidR="007D15C4" w:rsidRPr="00483DAD" w:rsidRDefault="007D15C4">
      <w:r>
        <w:rPr>
          <w:noProof/>
          <w:lang w:eastAsia="en-GB"/>
        </w:rPr>
        <w:lastRenderedPageBreak/>
        <w:drawing>
          <wp:inline distT="0" distB="0" distL="0" distR="0" wp14:anchorId="483C991D" wp14:editId="57CAC5E0">
            <wp:extent cx="5677786" cy="2955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495" t="5279" r="3339" b="11246"/>
                    <a:stretch/>
                  </pic:blipFill>
                  <pic:spPr bwMode="auto">
                    <a:xfrm>
                      <a:off x="0" y="0"/>
                      <a:ext cx="5683982" cy="2958718"/>
                    </a:xfrm>
                    <a:prstGeom prst="rect">
                      <a:avLst/>
                    </a:prstGeom>
                    <a:ln>
                      <a:noFill/>
                    </a:ln>
                    <a:extLst>
                      <a:ext uri="{53640926-AAD7-44D8-BBD7-CCE9431645EC}">
                        <a14:shadowObscured xmlns:a14="http://schemas.microsoft.com/office/drawing/2010/main"/>
                      </a:ext>
                    </a:extLst>
                  </pic:spPr>
                </pic:pic>
              </a:graphicData>
            </a:graphic>
          </wp:inline>
        </w:drawing>
      </w:r>
    </w:p>
    <w:p w14:paraId="17480509" w14:textId="3D791946" w:rsidR="00F51FC0" w:rsidRDefault="005471B8" w:rsidP="005471B8">
      <w:pPr>
        <w:pStyle w:val="Heading2"/>
        <w:rPr>
          <w:rFonts w:eastAsia="Times New Roman"/>
          <w:lang w:eastAsia="en-GB"/>
        </w:rPr>
      </w:pPr>
      <w:r>
        <w:rPr>
          <w:rFonts w:eastAsia="Times New Roman"/>
          <w:lang w:eastAsia="en-GB"/>
        </w:rPr>
        <w:t xml:space="preserve">Misclassified </w:t>
      </w:r>
      <w:r w:rsidR="00A67FD1">
        <w:rPr>
          <w:rFonts w:eastAsia="Times New Roman"/>
          <w:lang w:eastAsia="en-GB"/>
        </w:rPr>
        <w:t>S</w:t>
      </w:r>
      <w:r>
        <w:rPr>
          <w:rFonts w:eastAsia="Times New Roman"/>
          <w:lang w:eastAsia="en-GB"/>
        </w:rPr>
        <w:t>amples</w:t>
      </w:r>
    </w:p>
    <w:p w14:paraId="40F5E9A9" w14:textId="77777777" w:rsidR="005471B8" w:rsidRPr="005471B8" w:rsidRDefault="005471B8" w:rsidP="005471B8">
      <w:pPr>
        <w:rPr>
          <w:lang w:eastAsia="en-GB"/>
        </w:rPr>
      </w:pPr>
    </w:p>
    <w:p w14:paraId="3511C57F" w14:textId="2A10B33E" w:rsidR="00F51FC0" w:rsidRDefault="00FD6754">
      <w:pPr>
        <w:rPr>
          <w:rFonts w:ascii="Times New Roman" w:eastAsia="Times New Roman" w:hAnsi="Times New Roman" w:cs="Times New Roman"/>
          <w:bCs/>
          <w:kern w:val="36"/>
          <w:sz w:val="24"/>
          <w:szCs w:val="48"/>
          <w:lang w:eastAsia="en-GB"/>
        </w:rPr>
      </w:pPr>
      <w:r w:rsidRPr="00F577B4">
        <w:rPr>
          <w:rFonts w:ascii="Times New Roman" w:eastAsia="Times New Roman" w:hAnsi="Times New Roman" w:cs="Times New Roman"/>
          <w:bCs/>
          <w:kern w:val="36"/>
          <w:sz w:val="24"/>
          <w:szCs w:val="48"/>
          <w:lang w:eastAsia="en-GB"/>
        </w:rPr>
        <w:t xml:space="preserve">The </w:t>
      </w:r>
      <w:r w:rsidR="00F577B4" w:rsidRPr="00F577B4">
        <w:rPr>
          <w:rFonts w:ascii="Times New Roman" w:eastAsia="Times New Roman" w:hAnsi="Times New Roman" w:cs="Times New Roman"/>
          <w:bCs/>
          <w:kern w:val="36"/>
          <w:sz w:val="24"/>
          <w:szCs w:val="48"/>
          <w:lang w:eastAsia="en-GB"/>
        </w:rPr>
        <w:t>misclassified samples screen runs a new linear discriminant analysis and identifies any samples which are potentially misclassified</w:t>
      </w:r>
      <w:r w:rsidR="00CB29F7">
        <w:rPr>
          <w:rFonts w:ascii="Times New Roman" w:eastAsia="Times New Roman" w:hAnsi="Times New Roman" w:cs="Times New Roman"/>
          <w:bCs/>
          <w:kern w:val="36"/>
          <w:sz w:val="24"/>
          <w:szCs w:val="48"/>
          <w:lang w:eastAsia="en-GB"/>
        </w:rPr>
        <w:t xml:space="preserve"> using</w:t>
      </w:r>
      <w:r w:rsidR="00F577B4" w:rsidRPr="00F577B4">
        <w:rPr>
          <w:rFonts w:ascii="Times New Roman" w:eastAsia="Times New Roman" w:hAnsi="Times New Roman" w:cs="Times New Roman"/>
          <w:bCs/>
          <w:kern w:val="36"/>
          <w:sz w:val="24"/>
          <w:szCs w:val="48"/>
          <w:lang w:eastAsia="en-GB"/>
        </w:rPr>
        <w:t xml:space="preserve"> </w:t>
      </w:r>
      <w:r w:rsidR="00CB29F7">
        <w:rPr>
          <w:rFonts w:ascii="Times New Roman" w:eastAsia="Times New Roman" w:hAnsi="Times New Roman" w:cs="Times New Roman"/>
          <w:bCs/>
          <w:kern w:val="36"/>
          <w:sz w:val="24"/>
          <w:szCs w:val="48"/>
          <w:lang w:eastAsia="en-GB"/>
        </w:rPr>
        <w:t>b</w:t>
      </w:r>
      <w:r w:rsidR="00F577B4">
        <w:rPr>
          <w:rFonts w:ascii="Times New Roman" w:eastAsia="Times New Roman" w:hAnsi="Times New Roman" w:cs="Times New Roman"/>
          <w:bCs/>
          <w:kern w:val="36"/>
          <w:sz w:val="24"/>
          <w:szCs w:val="48"/>
          <w:lang w:eastAsia="en-GB"/>
        </w:rPr>
        <w:t>i-plots showing the two largest discriminant functions as well as maps of the catchments</w:t>
      </w:r>
      <w:r w:rsidR="00CB29F7">
        <w:rPr>
          <w:rFonts w:ascii="Times New Roman" w:eastAsia="Times New Roman" w:hAnsi="Times New Roman" w:cs="Times New Roman"/>
          <w:bCs/>
          <w:kern w:val="36"/>
          <w:sz w:val="24"/>
          <w:szCs w:val="48"/>
          <w:lang w:eastAsia="en-GB"/>
        </w:rPr>
        <w:t>;</w:t>
      </w:r>
      <w:r w:rsidR="00F577B4">
        <w:rPr>
          <w:rFonts w:ascii="Times New Roman" w:eastAsia="Times New Roman" w:hAnsi="Times New Roman" w:cs="Times New Roman"/>
          <w:bCs/>
          <w:kern w:val="36"/>
          <w:sz w:val="24"/>
          <w:szCs w:val="48"/>
          <w:lang w:eastAsia="en-GB"/>
        </w:rPr>
        <w:t xml:space="preserve"> both showing samples identified by the LDA to be misclassified. </w:t>
      </w:r>
      <w:r w:rsidR="00F15790" w:rsidRPr="00F15790">
        <w:rPr>
          <w:rFonts w:ascii="Times New Roman" w:eastAsia="Times New Roman" w:hAnsi="Times New Roman" w:cs="Times New Roman"/>
          <w:bCs/>
          <w:kern w:val="36"/>
          <w:sz w:val="24"/>
          <w:szCs w:val="48"/>
          <w:lang w:eastAsia="en-GB"/>
        </w:rPr>
        <w:t>Points are coloured as their current source group, labels are coloured according to the group the sample best fits into if that is not the current group</w:t>
      </w:r>
      <w:r w:rsidR="00F15790">
        <w:rPr>
          <w:rFonts w:ascii="Times New Roman" w:eastAsia="Times New Roman" w:hAnsi="Times New Roman" w:cs="Times New Roman"/>
          <w:bCs/>
          <w:kern w:val="36"/>
          <w:sz w:val="24"/>
          <w:szCs w:val="48"/>
          <w:lang w:eastAsia="en-GB"/>
        </w:rPr>
        <w:t xml:space="preserve">. </w:t>
      </w:r>
    </w:p>
    <w:p w14:paraId="05D26F75" w14:textId="55858B5A" w:rsidR="00470D62" w:rsidRDefault="00470D62">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 xml:space="preserve">Potentially misclassified samples can either be left as they are by ticking no box, reclassified, or deleted. It is important </w:t>
      </w:r>
      <w:r w:rsidR="007522AE">
        <w:rPr>
          <w:rFonts w:ascii="Times New Roman" w:eastAsia="Times New Roman" w:hAnsi="Times New Roman" w:cs="Times New Roman"/>
          <w:bCs/>
          <w:kern w:val="36"/>
          <w:sz w:val="24"/>
          <w:szCs w:val="48"/>
          <w:lang w:eastAsia="en-GB"/>
        </w:rPr>
        <w:t xml:space="preserve">to only reclassify or delete a sample if there is </w:t>
      </w:r>
      <w:r w:rsidR="005F598D">
        <w:rPr>
          <w:rFonts w:ascii="Times New Roman" w:eastAsia="Times New Roman" w:hAnsi="Times New Roman" w:cs="Times New Roman"/>
          <w:bCs/>
          <w:kern w:val="36"/>
          <w:sz w:val="24"/>
          <w:szCs w:val="48"/>
          <w:lang w:eastAsia="en-GB"/>
        </w:rPr>
        <w:t>robust justification to do so. Reclassifying too many samples may remove natural variability within the source groups</w:t>
      </w:r>
      <w:r w:rsidR="00CB29F7">
        <w:rPr>
          <w:rFonts w:ascii="Times New Roman" w:eastAsia="Times New Roman" w:hAnsi="Times New Roman" w:cs="Times New Roman"/>
          <w:bCs/>
          <w:kern w:val="36"/>
          <w:sz w:val="24"/>
          <w:szCs w:val="48"/>
          <w:lang w:eastAsia="en-GB"/>
        </w:rPr>
        <w:t xml:space="preserve"> you have selected</w:t>
      </w:r>
      <w:r w:rsidR="005F598D">
        <w:rPr>
          <w:rFonts w:ascii="Times New Roman" w:eastAsia="Times New Roman" w:hAnsi="Times New Roman" w:cs="Times New Roman"/>
          <w:bCs/>
          <w:kern w:val="36"/>
          <w:sz w:val="24"/>
          <w:szCs w:val="48"/>
          <w:lang w:eastAsia="en-GB"/>
        </w:rPr>
        <w:t xml:space="preserve">. </w:t>
      </w:r>
      <w:r w:rsidR="0083464D">
        <w:rPr>
          <w:rFonts w:ascii="Times New Roman" w:eastAsia="Times New Roman" w:hAnsi="Times New Roman" w:cs="Times New Roman"/>
          <w:bCs/>
          <w:kern w:val="36"/>
          <w:sz w:val="24"/>
          <w:szCs w:val="48"/>
          <w:lang w:eastAsia="en-GB"/>
        </w:rPr>
        <w:t>Many samples identified as misclassified will likely reflect poor discrimination between the source groups.</w:t>
      </w:r>
    </w:p>
    <w:p w14:paraId="527EF172" w14:textId="77777777" w:rsidR="0083464D" w:rsidRDefault="0083464D">
      <w:pPr>
        <w:rPr>
          <w:rFonts w:ascii="Times New Roman" w:eastAsia="Times New Roman" w:hAnsi="Times New Roman" w:cs="Times New Roman"/>
          <w:bCs/>
          <w:kern w:val="36"/>
          <w:sz w:val="24"/>
          <w:szCs w:val="48"/>
          <w:lang w:eastAsia="en-GB"/>
        </w:rPr>
      </w:pPr>
    </w:p>
    <w:p w14:paraId="05D1D8D1" w14:textId="7F3FED48" w:rsidR="008576C4" w:rsidRDefault="008576C4">
      <w:pPr>
        <w:rPr>
          <w:rFonts w:ascii="Times New Roman" w:eastAsia="Times New Roman" w:hAnsi="Times New Roman" w:cs="Times New Roman"/>
          <w:bCs/>
          <w:kern w:val="36"/>
          <w:sz w:val="24"/>
          <w:szCs w:val="48"/>
          <w:lang w:eastAsia="en-GB"/>
        </w:rPr>
      </w:pPr>
      <w:r>
        <w:rPr>
          <w:rFonts w:ascii="Times New Roman" w:eastAsia="Times New Roman" w:hAnsi="Times New Roman" w:cs="Times New Roman"/>
          <w:bCs/>
          <w:kern w:val="36"/>
          <w:sz w:val="24"/>
          <w:szCs w:val="48"/>
          <w:lang w:eastAsia="en-GB"/>
        </w:rPr>
        <w:t>The remaining steps of the model can be completed by just clicking the buttons on each screen to move to the next. It is</w:t>
      </w:r>
      <w:r w:rsidR="00CB29F7">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however</w:t>
      </w:r>
      <w:r w:rsidR="00CB29F7">
        <w:rPr>
          <w:rFonts w:ascii="Times New Roman" w:eastAsia="Times New Roman" w:hAnsi="Times New Roman" w:cs="Times New Roman"/>
          <w:bCs/>
          <w:kern w:val="36"/>
          <w:sz w:val="24"/>
          <w:szCs w:val="48"/>
          <w:lang w:eastAsia="en-GB"/>
        </w:rPr>
        <w:t>,</w:t>
      </w:r>
      <w:r>
        <w:rPr>
          <w:rFonts w:ascii="Times New Roman" w:eastAsia="Times New Roman" w:hAnsi="Times New Roman" w:cs="Times New Roman"/>
          <w:bCs/>
          <w:kern w:val="36"/>
          <w:sz w:val="24"/>
          <w:szCs w:val="48"/>
          <w:lang w:eastAsia="en-GB"/>
        </w:rPr>
        <w:t xml:space="preserve"> recommended that you read the instructions on each page and </w:t>
      </w:r>
      <w:r w:rsidR="006C3F5D">
        <w:rPr>
          <w:rFonts w:ascii="Times New Roman" w:eastAsia="Times New Roman" w:hAnsi="Times New Roman" w:cs="Times New Roman"/>
          <w:bCs/>
          <w:kern w:val="36"/>
          <w:sz w:val="24"/>
          <w:szCs w:val="48"/>
          <w:lang w:eastAsia="en-GB"/>
        </w:rPr>
        <w:t>follow the suggested steps. A publication has been submitted for peer review and should shortly be available to assist</w:t>
      </w:r>
      <w:r w:rsidR="00CB29F7">
        <w:rPr>
          <w:rFonts w:ascii="Times New Roman" w:eastAsia="Times New Roman" w:hAnsi="Times New Roman" w:cs="Times New Roman"/>
          <w:bCs/>
          <w:kern w:val="36"/>
          <w:sz w:val="24"/>
          <w:szCs w:val="48"/>
          <w:lang w:eastAsia="en-GB"/>
        </w:rPr>
        <w:t xml:space="preserve"> end-users with this software</w:t>
      </w:r>
      <w:r w:rsidR="006C3F5D">
        <w:rPr>
          <w:rFonts w:ascii="Times New Roman" w:eastAsia="Times New Roman" w:hAnsi="Times New Roman" w:cs="Times New Roman"/>
          <w:bCs/>
          <w:kern w:val="36"/>
          <w:sz w:val="24"/>
          <w:szCs w:val="48"/>
          <w:lang w:eastAsia="en-GB"/>
        </w:rPr>
        <w:t>.</w:t>
      </w:r>
    </w:p>
    <w:p w14:paraId="5CC9BEF6" w14:textId="00394F4A" w:rsidR="000E10A6" w:rsidRDefault="000E10A6">
      <w:pPr>
        <w:rPr>
          <w:rFonts w:ascii="Times New Roman" w:eastAsia="Times New Roman" w:hAnsi="Times New Roman" w:cs="Times New Roman"/>
          <w:bCs/>
          <w:kern w:val="36"/>
          <w:sz w:val="24"/>
          <w:szCs w:val="48"/>
          <w:lang w:eastAsia="en-GB"/>
        </w:rPr>
      </w:pPr>
    </w:p>
    <w:p w14:paraId="68354248" w14:textId="77777777" w:rsidR="00322D85" w:rsidRPr="00322D85" w:rsidRDefault="00322D85" w:rsidP="00322D85">
      <w:pPr>
        <w:autoSpaceDE w:val="0"/>
        <w:autoSpaceDN w:val="0"/>
        <w:adjustRightInd w:val="0"/>
        <w:jc w:val="both"/>
        <w:rPr>
          <w:rFonts w:ascii="Times New Roman" w:hAnsi="Times New Roman" w:cs="Times New Roman"/>
          <w:sz w:val="24"/>
          <w:szCs w:val="24"/>
          <w:lang w:eastAsia="en-GB"/>
        </w:rPr>
      </w:pPr>
      <w:r w:rsidRPr="00322D85">
        <w:rPr>
          <w:rFonts w:ascii="Times New Roman" w:hAnsi="Times New Roman" w:cs="Times New Roman"/>
          <w:sz w:val="24"/>
          <w:szCs w:val="24"/>
        </w:rPr>
        <w:t xml:space="preserve">Collins, A.L., Pulley, S., Foster, I.D.L., Gellis, A., Porto, P. and Horowitz, A.J. (2017). </w:t>
      </w:r>
      <w:r w:rsidRPr="00322D85">
        <w:rPr>
          <w:rFonts w:ascii="Times New Roman" w:hAnsi="Times New Roman" w:cs="Times New Roman"/>
          <w:sz w:val="24"/>
          <w:szCs w:val="24"/>
          <w:lang w:eastAsia="en-GB"/>
        </w:rPr>
        <w:t xml:space="preserve">Sediment source fingerprinting as an aid to catchment management: a review of the current state of knowledge and a methodological decision-tree for end-users. </w:t>
      </w:r>
      <w:r w:rsidRPr="00322D85">
        <w:rPr>
          <w:rFonts w:ascii="Times New Roman" w:hAnsi="Times New Roman" w:cs="Times New Roman"/>
          <w:i/>
          <w:sz w:val="24"/>
          <w:szCs w:val="24"/>
          <w:lang w:eastAsia="en-GB"/>
        </w:rPr>
        <w:t>Journal of Environmental Management</w:t>
      </w:r>
      <w:r w:rsidRPr="00322D85">
        <w:rPr>
          <w:rFonts w:ascii="Times New Roman" w:hAnsi="Times New Roman" w:cs="Times New Roman"/>
          <w:sz w:val="24"/>
          <w:szCs w:val="24"/>
          <w:lang w:eastAsia="en-GB"/>
        </w:rPr>
        <w:t xml:space="preserve"> 194, 86-108.</w:t>
      </w:r>
    </w:p>
    <w:p w14:paraId="31A37E69" w14:textId="77777777" w:rsidR="00322D85" w:rsidRDefault="00322D85">
      <w:pPr>
        <w:rPr>
          <w:rFonts w:ascii="Times New Roman" w:eastAsia="Times New Roman" w:hAnsi="Times New Roman" w:cs="Times New Roman"/>
          <w:bCs/>
          <w:kern w:val="36"/>
          <w:sz w:val="24"/>
          <w:szCs w:val="48"/>
          <w:lang w:eastAsia="en-GB"/>
        </w:rPr>
      </w:pPr>
    </w:p>
    <w:p w14:paraId="42AFCC7E" w14:textId="77777777" w:rsidR="000E10A6" w:rsidRDefault="000E10A6">
      <w:pPr>
        <w:rPr>
          <w:rFonts w:ascii="Times New Roman" w:eastAsia="Times New Roman" w:hAnsi="Times New Roman" w:cs="Times New Roman"/>
          <w:bCs/>
          <w:kern w:val="36"/>
          <w:sz w:val="24"/>
          <w:szCs w:val="48"/>
          <w:lang w:eastAsia="en-GB"/>
        </w:rPr>
      </w:pPr>
    </w:p>
    <w:p w14:paraId="7EEC3F12" w14:textId="5E9ACEBC" w:rsidR="000E10A6" w:rsidRDefault="000E10A6">
      <w:pPr>
        <w:rPr>
          <w:rFonts w:ascii="Times New Roman" w:eastAsia="Times New Roman" w:hAnsi="Times New Roman" w:cs="Times New Roman"/>
          <w:bCs/>
          <w:kern w:val="36"/>
          <w:sz w:val="24"/>
          <w:szCs w:val="48"/>
          <w:lang w:eastAsia="en-GB"/>
        </w:rPr>
      </w:pPr>
    </w:p>
    <w:p w14:paraId="73F9FC94" w14:textId="77777777" w:rsidR="006C2255" w:rsidRPr="005773A3" w:rsidRDefault="006C2255">
      <w:pPr>
        <w:rPr>
          <w:rFonts w:ascii="Times New Roman" w:eastAsia="Times New Roman" w:hAnsi="Times New Roman" w:cs="Times New Roman"/>
          <w:bCs/>
          <w:kern w:val="36"/>
          <w:sz w:val="24"/>
          <w:szCs w:val="48"/>
          <w:lang w:eastAsia="en-GB"/>
        </w:rPr>
      </w:pPr>
      <w:bookmarkStart w:id="0" w:name="_GoBack"/>
      <w:bookmarkEnd w:id="0"/>
    </w:p>
    <w:sectPr w:rsidR="006C2255" w:rsidRPr="00577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69"/>
    <w:rsid w:val="00042745"/>
    <w:rsid w:val="00080FAF"/>
    <w:rsid w:val="00081935"/>
    <w:rsid w:val="00094258"/>
    <w:rsid w:val="000D358B"/>
    <w:rsid w:val="000D778F"/>
    <w:rsid w:val="000E10A6"/>
    <w:rsid w:val="001116A2"/>
    <w:rsid w:val="001457F4"/>
    <w:rsid w:val="00161327"/>
    <w:rsid w:val="001B3EEF"/>
    <w:rsid w:val="001C5E95"/>
    <w:rsid w:val="00241D04"/>
    <w:rsid w:val="002539A4"/>
    <w:rsid w:val="0025678B"/>
    <w:rsid w:val="0025705A"/>
    <w:rsid w:val="00286B28"/>
    <w:rsid w:val="003002C2"/>
    <w:rsid w:val="00307E25"/>
    <w:rsid w:val="00322D85"/>
    <w:rsid w:val="00350BEE"/>
    <w:rsid w:val="003677BF"/>
    <w:rsid w:val="0039374E"/>
    <w:rsid w:val="003B5128"/>
    <w:rsid w:val="00404D69"/>
    <w:rsid w:val="0042222E"/>
    <w:rsid w:val="00451C92"/>
    <w:rsid w:val="00470D62"/>
    <w:rsid w:val="00480F23"/>
    <w:rsid w:val="00483DAD"/>
    <w:rsid w:val="0049404F"/>
    <w:rsid w:val="004D24AF"/>
    <w:rsid w:val="004F24B2"/>
    <w:rsid w:val="00504AE8"/>
    <w:rsid w:val="0051505A"/>
    <w:rsid w:val="005372F0"/>
    <w:rsid w:val="005471B8"/>
    <w:rsid w:val="005773A3"/>
    <w:rsid w:val="005908A4"/>
    <w:rsid w:val="005B371E"/>
    <w:rsid w:val="005E15CC"/>
    <w:rsid w:val="005F598D"/>
    <w:rsid w:val="00683C54"/>
    <w:rsid w:val="006A290D"/>
    <w:rsid w:val="006C2255"/>
    <w:rsid w:val="006C3F5D"/>
    <w:rsid w:val="006C5D5B"/>
    <w:rsid w:val="00730188"/>
    <w:rsid w:val="007522AE"/>
    <w:rsid w:val="007541EF"/>
    <w:rsid w:val="007D15C4"/>
    <w:rsid w:val="007F2401"/>
    <w:rsid w:val="007F3062"/>
    <w:rsid w:val="008259F0"/>
    <w:rsid w:val="0083464D"/>
    <w:rsid w:val="0084449D"/>
    <w:rsid w:val="008576C4"/>
    <w:rsid w:val="00875814"/>
    <w:rsid w:val="00902AA7"/>
    <w:rsid w:val="009755D4"/>
    <w:rsid w:val="009C1E55"/>
    <w:rsid w:val="009E60BC"/>
    <w:rsid w:val="00A31590"/>
    <w:rsid w:val="00A631A6"/>
    <w:rsid w:val="00A67FD1"/>
    <w:rsid w:val="00A90448"/>
    <w:rsid w:val="00A95484"/>
    <w:rsid w:val="00AB34C3"/>
    <w:rsid w:val="00AD1431"/>
    <w:rsid w:val="00AE2CA1"/>
    <w:rsid w:val="00AE4FC5"/>
    <w:rsid w:val="00AF4293"/>
    <w:rsid w:val="00B279B8"/>
    <w:rsid w:val="00B44E56"/>
    <w:rsid w:val="00B63F54"/>
    <w:rsid w:val="00B77895"/>
    <w:rsid w:val="00BC1CB2"/>
    <w:rsid w:val="00BE12EC"/>
    <w:rsid w:val="00BE1541"/>
    <w:rsid w:val="00C064D1"/>
    <w:rsid w:val="00C45838"/>
    <w:rsid w:val="00C819EE"/>
    <w:rsid w:val="00CB29F7"/>
    <w:rsid w:val="00CD5425"/>
    <w:rsid w:val="00CE1B95"/>
    <w:rsid w:val="00D00981"/>
    <w:rsid w:val="00D00F70"/>
    <w:rsid w:val="00DE1BD9"/>
    <w:rsid w:val="00DE5700"/>
    <w:rsid w:val="00E67DFD"/>
    <w:rsid w:val="00E774C5"/>
    <w:rsid w:val="00E91401"/>
    <w:rsid w:val="00EB2453"/>
    <w:rsid w:val="00EB4E1A"/>
    <w:rsid w:val="00ED6A22"/>
    <w:rsid w:val="00EE1421"/>
    <w:rsid w:val="00EE6DF2"/>
    <w:rsid w:val="00EF2098"/>
    <w:rsid w:val="00F15790"/>
    <w:rsid w:val="00F26E48"/>
    <w:rsid w:val="00F51FC0"/>
    <w:rsid w:val="00F577B4"/>
    <w:rsid w:val="00F80DEC"/>
    <w:rsid w:val="00FA2F2F"/>
    <w:rsid w:val="00FD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B16F"/>
  <w15:chartTrackingRefBased/>
  <w15:docId w15:val="{67F6EF49-8939-4065-9B87-3B8174B5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4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E12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D69"/>
    <w:rPr>
      <w:rFonts w:ascii="Times New Roman" w:eastAsia="Times New Roman" w:hAnsi="Times New Roman" w:cs="Times New Roman"/>
      <w:b/>
      <w:bCs/>
      <w:kern w:val="36"/>
      <w:sz w:val="48"/>
      <w:szCs w:val="48"/>
      <w:lang w:eastAsia="en-GB"/>
    </w:rPr>
  </w:style>
  <w:style w:type="character" w:customStyle="1" w:styleId="watch-title">
    <w:name w:val="watch-title"/>
    <w:basedOn w:val="DefaultParagraphFont"/>
    <w:rsid w:val="00404D69"/>
  </w:style>
  <w:style w:type="character" w:styleId="Hyperlink">
    <w:name w:val="Hyperlink"/>
    <w:basedOn w:val="DefaultParagraphFont"/>
    <w:uiPriority w:val="99"/>
    <w:unhideWhenUsed/>
    <w:rsid w:val="00F51FC0"/>
    <w:rPr>
      <w:color w:val="0563C1" w:themeColor="hyperlink"/>
      <w:u w:val="single"/>
    </w:rPr>
  </w:style>
  <w:style w:type="character" w:customStyle="1" w:styleId="UnresolvedMention1">
    <w:name w:val="Unresolved Mention1"/>
    <w:basedOn w:val="DefaultParagraphFont"/>
    <w:uiPriority w:val="99"/>
    <w:semiHidden/>
    <w:unhideWhenUsed/>
    <w:rsid w:val="00F51FC0"/>
    <w:rPr>
      <w:color w:val="808080"/>
      <w:shd w:val="clear" w:color="auto" w:fill="E6E6E6"/>
    </w:rPr>
  </w:style>
  <w:style w:type="character" w:customStyle="1" w:styleId="Heading2Char">
    <w:name w:val="Heading 2 Char"/>
    <w:basedOn w:val="DefaultParagraphFont"/>
    <w:link w:val="Heading2"/>
    <w:uiPriority w:val="9"/>
    <w:rsid w:val="00BE12E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0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A7"/>
    <w:rPr>
      <w:rFonts w:ascii="Segoe UI" w:hAnsi="Segoe UI" w:cs="Segoe UI"/>
      <w:sz w:val="18"/>
      <w:szCs w:val="18"/>
    </w:rPr>
  </w:style>
  <w:style w:type="character" w:styleId="CommentReference">
    <w:name w:val="annotation reference"/>
    <w:basedOn w:val="DefaultParagraphFont"/>
    <w:uiPriority w:val="99"/>
    <w:semiHidden/>
    <w:unhideWhenUsed/>
    <w:rsid w:val="00BE1541"/>
    <w:rPr>
      <w:sz w:val="16"/>
      <w:szCs w:val="16"/>
    </w:rPr>
  </w:style>
  <w:style w:type="paragraph" w:styleId="CommentText">
    <w:name w:val="annotation text"/>
    <w:basedOn w:val="Normal"/>
    <w:link w:val="CommentTextChar"/>
    <w:uiPriority w:val="99"/>
    <w:semiHidden/>
    <w:unhideWhenUsed/>
    <w:rsid w:val="00BE1541"/>
    <w:pPr>
      <w:spacing w:line="240" w:lineRule="auto"/>
    </w:pPr>
    <w:rPr>
      <w:sz w:val="20"/>
      <w:szCs w:val="20"/>
    </w:rPr>
  </w:style>
  <w:style w:type="character" w:customStyle="1" w:styleId="CommentTextChar">
    <w:name w:val="Comment Text Char"/>
    <w:basedOn w:val="DefaultParagraphFont"/>
    <w:link w:val="CommentText"/>
    <w:uiPriority w:val="99"/>
    <w:semiHidden/>
    <w:rsid w:val="00BE1541"/>
    <w:rPr>
      <w:sz w:val="20"/>
      <w:szCs w:val="20"/>
    </w:rPr>
  </w:style>
  <w:style w:type="paragraph" w:styleId="CommentSubject">
    <w:name w:val="annotation subject"/>
    <w:basedOn w:val="CommentText"/>
    <w:next w:val="CommentText"/>
    <w:link w:val="CommentSubjectChar"/>
    <w:uiPriority w:val="99"/>
    <w:semiHidden/>
    <w:unhideWhenUsed/>
    <w:rsid w:val="00BE1541"/>
    <w:rPr>
      <w:b/>
      <w:bCs/>
    </w:rPr>
  </w:style>
  <w:style w:type="character" w:customStyle="1" w:styleId="CommentSubjectChar">
    <w:name w:val="Comment Subject Char"/>
    <w:basedOn w:val="CommentTextChar"/>
    <w:link w:val="CommentSubject"/>
    <w:uiPriority w:val="99"/>
    <w:semiHidden/>
    <w:rsid w:val="00BE1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Pulley</dc:creator>
  <cp:keywords/>
  <dc:description/>
  <cp:lastModifiedBy>Simon Pulley</cp:lastModifiedBy>
  <cp:revision>2</cp:revision>
  <dcterms:created xsi:type="dcterms:W3CDTF">2018-02-06T20:47:00Z</dcterms:created>
  <dcterms:modified xsi:type="dcterms:W3CDTF">2018-02-06T20:47:00Z</dcterms:modified>
</cp:coreProperties>
</file>